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631B5" w14:textId="65966FA3" w:rsidR="00611DE8" w:rsidRPr="00440B22" w:rsidRDefault="00611DE8" w:rsidP="00611DE8">
      <w:pPr>
        <w:spacing w:line="240" w:lineRule="auto"/>
        <w:jc w:val="center"/>
        <w:rPr>
          <w:rFonts w:ascii="Arial Narrow" w:hAnsi="Arial Narrow" w:cs="Times New Roman"/>
          <w:b/>
          <w:color w:val="000000"/>
          <w:sz w:val="28"/>
          <w:szCs w:val="28"/>
        </w:rPr>
      </w:pPr>
      <w:r w:rsidRPr="00440B22">
        <w:rPr>
          <w:rFonts w:ascii="Arial Narrow" w:hAnsi="Arial Narrow" w:cs="Times New Roman"/>
          <w:b/>
          <w:color w:val="000000"/>
          <w:sz w:val="28"/>
          <w:szCs w:val="28"/>
        </w:rPr>
        <w:t>EUROPEJSKIE CENTRUM MUZYKI KRZYSZTOFA PENDERECKIEGO</w:t>
      </w:r>
    </w:p>
    <w:p w14:paraId="27622D90" w14:textId="3E7C5793" w:rsidR="00611DE8" w:rsidRPr="00440B22" w:rsidRDefault="00611DE8" w:rsidP="00611DE8">
      <w:pPr>
        <w:spacing w:line="240" w:lineRule="auto"/>
        <w:jc w:val="center"/>
        <w:rPr>
          <w:rFonts w:ascii="Arial Narrow" w:hAnsi="Arial Narrow" w:cs="Times New Roman"/>
          <w:b/>
          <w:color w:val="000000"/>
          <w:sz w:val="28"/>
          <w:szCs w:val="28"/>
        </w:rPr>
      </w:pPr>
      <w:r w:rsidRPr="00440B22">
        <w:rPr>
          <w:rFonts w:ascii="Arial Narrow" w:hAnsi="Arial Narrow" w:cs="Times New Roman"/>
          <w:b/>
          <w:color w:val="000000"/>
          <w:sz w:val="28"/>
          <w:szCs w:val="28"/>
        </w:rPr>
        <w:t>Lusławice 250 32-840 Zakliczyn</w:t>
      </w:r>
    </w:p>
    <w:p w14:paraId="0BCFA502" w14:textId="335E29F4" w:rsidR="00611DE8" w:rsidRPr="006A52B0" w:rsidRDefault="00611DE8" w:rsidP="00611DE8">
      <w:pPr>
        <w:spacing w:line="240" w:lineRule="auto"/>
        <w:jc w:val="center"/>
        <w:rPr>
          <w:rFonts w:ascii="Arial Narrow" w:hAnsi="Arial Narrow" w:cs="Times New Roman"/>
          <w:b/>
          <w:color w:val="000000"/>
          <w:sz w:val="28"/>
          <w:szCs w:val="28"/>
          <w:lang w:val="en-US"/>
        </w:rPr>
      </w:pPr>
      <w:r w:rsidRPr="006A52B0">
        <w:rPr>
          <w:rFonts w:ascii="Arial Narrow" w:hAnsi="Arial Narrow" w:cs="Times New Roman"/>
          <w:b/>
          <w:color w:val="000000"/>
          <w:sz w:val="28"/>
          <w:szCs w:val="28"/>
          <w:lang w:val="en-US"/>
        </w:rPr>
        <w:t>RIK: 60/2005 NIP: 873-30-86-616, REGON: 120134472</w:t>
      </w:r>
    </w:p>
    <w:p w14:paraId="0D0E4DE4" w14:textId="5745B6E6" w:rsidR="00611DE8" w:rsidRPr="00440B22" w:rsidRDefault="00611DE8" w:rsidP="00611DE8">
      <w:pPr>
        <w:spacing w:line="240" w:lineRule="auto"/>
        <w:jc w:val="center"/>
        <w:rPr>
          <w:rFonts w:ascii="Arial Narrow" w:hAnsi="Arial Narrow" w:cs="Times New Roman"/>
          <w:b/>
          <w:color w:val="000000"/>
          <w:sz w:val="28"/>
          <w:szCs w:val="28"/>
          <w:lang w:val="en-US"/>
        </w:rPr>
      </w:pPr>
      <w:r w:rsidRPr="00440B22">
        <w:rPr>
          <w:rFonts w:ascii="Arial Narrow" w:hAnsi="Arial Narrow" w:cs="Times New Roman"/>
          <w:b/>
          <w:color w:val="000000"/>
          <w:sz w:val="28"/>
          <w:szCs w:val="28"/>
          <w:lang w:val="en-US"/>
        </w:rPr>
        <w:t>tel. 14 665 10 30, 14 666 43 00</w:t>
      </w:r>
      <w:r w:rsidRPr="00440B22">
        <w:rPr>
          <w:rFonts w:ascii="Arial Narrow" w:hAnsi="Arial Narrow" w:cs="Times New Roman"/>
          <w:b/>
          <w:color w:val="000000"/>
          <w:sz w:val="28"/>
          <w:szCs w:val="28"/>
          <w:lang w:val="en-US"/>
        </w:rPr>
        <w:br/>
      </w:r>
      <w:r w:rsidRPr="00440B22">
        <w:rPr>
          <w:rFonts w:ascii="Arial Narrow" w:hAnsi="Arial Narrow" w:cs="Times New Roman"/>
          <w:b/>
          <w:color w:val="000000"/>
          <w:sz w:val="28"/>
          <w:lang w:val="en-US"/>
        </w:rPr>
        <w:t>e-</w:t>
      </w:r>
      <w:r w:rsidRPr="00440B22">
        <w:rPr>
          <w:rFonts w:ascii="Arial" w:hAnsi="Arial" w:cs="Arial"/>
          <w:b/>
          <w:color w:val="000000"/>
          <w:sz w:val="28"/>
          <w:lang w:val="en-US"/>
        </w:rPr>
        <w:t>​</w:t>
      </w:r>
      <w:r w:rsidRPr="00440B22">
        <w:rPr>
          <w:rFonts w:ascii="Arial Narrow" w:hAnsi="Arial Narrow" w:cs="Times New Roman"/>
          <w:b/>
          <w:color w:val="000000"/>
          <w:sz w:val="28"/>
          <w:lang w:val="en-US"/>
        </w:rPr>
        <w:t xml:space="preserve">mail: </w:t>
      </w:r>
      <w:r w:rsidRPr="00440B22">
        <w:rPr>
          <w:rFonts w:ascii="Arial Narrow" w:hAnsi="Arial Narrow" w:cs="Times New Roman"/>
          <w:b/>
          <w:color w:val="000000"/>
          <w:sz w:val="28"/>
          <w:szCs w:val="28"/>
          <w:lang w:val="en-US"/>
        </w:rPr>
        <w:t>luslawice@penderecki-center.pl</w:t>
      </w:r>
    </w:p>
    <w:p w14:paraId="78CED74D" w14:textId="77777777" w:rsidR="00611DE8" w:rsidRPr="00440B22" w:rsidRDefault="00611DE8" w:rsidP="00611DE8">
      <w:pPr>
        <w:spacing w:line="240" w:lineRule="auto"/>
        <w:jc w:val="center"/>
        <w:rPr>
          <w:rFonts w:ascii="Arial Narrow" w:hAnsi="Arial Narrow" w:cs="Times New Roman"/>
          <w:b/>
          <w:color w:val="000000"/>
          <w:sz w:val="32"/>
          <w:szCs w:val="32"/>
          <w:lang w:val="en-US"/>
        </w:rPr>
      </w:pPr>
    </w:p>
    <w:p w14:paraId="32269D02" w14:textId="77777777" w:rsidR="00611DE8" w:rsidRPr="00440B22" w:rsidRDefault="00611DE8" w:rsidP="00611DE8">
      <w:pPr>
        <w:spacing w:line="240" w:lineRule="auto"/>
        <w:rPr>
          <w:rFonts w:ascii="Arial Narrow" w:hAnsi="Arial Narrow" w:cs="Times New Roman"/>
          <w:b/>
          <w:color w:val="000000"/>
          <w:sz w:val="32"/>
          <w:szCs w:val="32"/>
          <w:lang w:val="en-US"/>
        </w:rPr>
      </w:pPr>
    </w:p>
    <w:p w14:paraId="0E622F45" w14:textId="77777777" w:rsidR="00611DE8" w:rsidRPr="00440B22" w:rsidRDefault="00611DE8" w:rsidP="00611DE8">
      <w:pPr>
        <w:spacing w:line="240" w:lineRule="auto"/>
        <w:jc w:val="center"/>
        <w:rPr>
          <w:rFonts w:ascii="Arial Narrow" w:hAnsi="Arial Narrow" w:cs="Times New Roman"/>
          <w:b/>
          <w:color w:val="000000"/>
          <w:sz w:val="32"/>
          <w:szCs w:val="32"/>
          <w:lang w:val="en-US"/>
        </w:rPr>
      </w:pPr>
    </w:p>
    <w:p w14:paraId="67BC1FDD" w14:textId="77777777" w:rsidR="00611DE8" w:rsidRPr="00440B22" w:rsidRDefault="00611DE8" w:rsidP="00611DE8">
      <w:pPr>
        <w:spacing w:line="240" w:lineRule="auto"/>
        <w:jc w:val="center"/>
        <w:rPr>
          <w:rFonts w:ascii="Arial Narrow" w:hAnsi="Arial Narrow" w:cs="Times New Roman"/>
          <w:b/>
          <w:color w:val="000000"/>
          <w:sz w:val="32"/>
          <w:szCs w:val="32"/>
        </w:rPr>
      </w:pPr>
      <w:r w:rsidRPr="00440B22">
        <w:rPr>
          <w:rFonts w:ascii="Arial Narrow" w:hAnsi="Arial Narrow" w:cs="Times New Roman"/>
          <w:b/>
          <w:color w:val="000000"/>
          <w:sz w:val="32"/>
          <w:szCs w:val="32"/>
        </w:rPr>
        <w:t>SPECYFIKACJA</w:t>
      </w:r>
    </w:p>
    <w:p w14:paraId="371F4B29" w14:textId="77777777" w:rsidR="00611DE8" w:rsidRPr="00440B22" w:rsidRDefault="00611DE8" w:rsidP="00611DE8">
      <w:pPr>
        <w:spacing w:line="240" w:lineRule="auto"/>
        <w:jc w:val="center"/>
        <w:rPr>
          <w:rFonts w:ascii="Arial Narrow" w:hAnsi="Arial Narrow" w:cs="Times New Roman"/>
          <w:b/>
          <w:color w:val="000000"/>
          <w:sz w:val="32"/>
          <w:szCs w:val="32"/>
        </w:rPr>
      </w:pPr>
      <w:r w:rsidRPr="00440B22">
        <w:rPr>
          <w:rFonts w:ascii="Arial Narrow" w:hAnsi="Arial Narrow" w:cs="Times New Roman"/>
          <w:b/>
          <w:color w:val="000000"/>
          <w:sz w:val="32"/>
          <w:szCs w:val="32"/>
        </w:rPr>
        <w:t>ISTOTNYCH WARUNKÓW ZAMÓWIENIA (SIWZ)</w:t>
      </w:r>
    </w:p>
    <w:p w14:paraId="4693309F" w14:textId="77777777" w:rsidR="00611DE8" w:rsidRPr="00440B22" w:rsidRDefault="00611DE8" w:rsidP="00611DE8">
      <w:pPr>
        <w:pStyle w:val="Nagwek1"/>
        <w:tabs>
          <w:tab w:val="left" w:pos="709"/>
          <w:tab w:val="left" w:pos="2127"/>
        </w:tabs>
        <w:rPr>
          <w:rFonts w:ascii="Arial Narrow" w:hAnsi="Arial Narrow"/>
          <w:b w:val="0"/>
          <w:color w:val="000000"/>
          <w:sz w:val="26"/>
          <w:szCs w:val="26"/>
        </w:rPr>
      </w:pPr>
    </w:p>
    <w:p w14:paraId="17BD1D9B" w14:textId="77777777" w:rsidR="00611DE8" w:rsidRPr="00440B22" w:rsidRDefault="00611DE8" w:rsidP="00611DE8">
      <w:pPr>
        <w:spacing w:line="240" w:lineRule="auto"/>
        <w:jc w:val="center"/>
        <w:rPr>
          <w:rFonts w:ascii="Arial Narrow" w:hAnsi="Arial Narrow" w:cs="Times New Roman"/>
          <w:color w:val="000000"/>
        </w:rPr>
      </w:pPr>
    </w:p>
    <w:p w14:paraId="4D256E9E" w14:textId="77777777" w:rsidR="00611DE8" w:rsidRPr="00440B22" w:rsidRDefault="00611DE8" w:rsidP="00611DE8">
      <w:pPr>
        <w:pStyle w:val="Nagwek1"/>
        <w:tabs>
          <w:tab w:val="left" w:pos="709"/>
          <w:tab w:val="left" w:pos="2127"/>
        </w:tabs>
        <w:rPr>
          <w:rFonts w:ascii="Arial Narrow" w:hAnsi="Arial Narrow"/>
          <w:b w:val="0"/>
          <w:color w:val="000000"/>
          <w:sz w:val="26"/>
          <w:szCs w:val="26"/>
        </w:rPr>
      </w:pPr>
      <w:r w:rsidRPr="00440B22">
        <w:rPr>
          <w:rFonts w:ascii="Arial Narrow" w:hAnsi="Arial Narrow"/>
          <w:b w:val="0"/>
          <w:color w:val="000000"/>
          <w:sz w:val="26"/>
          <w:szCs w:val="26"/>
        </w:rPr>
        <w:t>do przetargu nieograniczonego na:</w:t>
      </w:r>
    </w:p>
    <w:p w14:paraId="30117CCA" w14:textId="77777777" w:rsidR="00611DE8" w:rsidRPr="00440B22" w:rsidRDefault="00611DE8" w:rsidP="00611DE8">
      <w:pPr>
        <w:tabs>
          <w:tab w:val="left" w:pos="426"/>
        </w:tabs>
        <w:spacing w:line="240" w:lineRule="auto"/>
        <w:ind w:left="425"/>
        <w:jc w:val="center"/>
        <w:rPr>
          <w:rFonts w:ascii="Arial Narrow" w:hAnsi="Arial Narrow" w:cs="Times New Roman"/>
          <w:b/>
          <w:color w:val="000000"/>
          <w:sz w:val="28"/>
          <w:szCs w:val="28"/>
        </w:rPr>
      </w:pPr>
    </w:p>
    <w:p w14:paraId="71D97492" w14:textId="044A3AB7" w:rsidR="00611DE8" w:rsidRPr="00440B22" w:rsidRDefault="00611DE8" w:rsidP="00611DE8">
      <w:pPr>
        <w:tabs>
          <w:tab w:val="left" w:pos="426"/>
        </w:tabs>
        <w:spacing w:line="240" w:lineRule="auto"/>
        <w:ind w:left="425"/>
        <w:jc w:val="center"/>
        <w:rPr>
          <w:rFonts w:ascii="Arial Narrow" w:hAnsi="Arial Narrow" w:cs="Times New Roman"/>
          <w:b/>
          <w:smallCaps/>
          <w:sz w:val="28"/>
          <w:szCs w:val="28"/>
        </w:rPr>
      </w:pPr>
      <w:r w:rsidRPr="00440B22">
        <w:rPr>
          <w:rFonts w:ascii="Arial Narrow" w:hAnsi="Arial Narrow" w:cs="Times New Roman"/>
          <w:b/>
          <w:sz w:val="28"/>
          <w:szCs w:val="28"/>
        </w:rPr>
        <w:t>BUDOWĘ INSTALACJI ODWADNIAJĄCEJ DLA BUDYNKU EUROPEJSKIEGO CENTRUM MUZYKI KRZYSZTOFA PENDERECKIEGO W LUSŁAWICACH</w:t>
      </w:r>
      <w:r w:rsidR="00282149">
        <w:rPr>
          <w:rFonts w:ascii="Arial Narrow" w:hAnsi="Arial Narrow" w:cs="Times New Roman"/>
          <w:b/>
          <w:sz w:val="28"/>
          <w:szCs w:val="28"/>
        </w:rPr>
        <w:t xml:space="preserve"> – ETAP I </w:t>
      </w:r>
    </w:p>
    <w:p w14:paraId="3E5A0C49" w14:textId="51547F3D" w:rsidR="00611DE8" w:rsidRPr="00440B22" w:rsidRDefault="00611DE8" w:rsidP="00611DE8">
      <w:pPr>
        <w:tabs>
          <w:tab w:val="left" w:pos="993"/>
        </w:tabs>
        <w:spacing w:line="240" w:lineRule="auto"/>
        <w:jc w:val="center"/>
        <w:rPr>
          <w:rFonts w:ascii="Arial Narrow" w:hAnsi="Arial Narrow" w:cs="Times New Roman"/>
          <w:b/>
          <w:i/>
        </w:rPr>
      </w:pPr>
      <w:r w:rsidRPr="00440B22">
        <w:rPr>
          <w:rFonts w:ascii="Arial Narrow" w:hAnsi="Arial Narrow" w:cs="Times New Roman"/>
          <w:b/>
          <w:i/>
        </w:rPr>
        <w:t>Znak sprawy: ECM-3/2020</w:t>
      </w:r>
    </w:p>
    <w:p w14:paraId="1F96211E" w14:textId="77777777" w:rsidR="00611DE8" w:rsidRPr="00440B22" w:rsidRDefault="00611DE8" w:rsidP="00611DE8">
      <w:pPr>
        <w:spacing w:line="240" w:lineRule="auto"/>
        <w:ind w:firstLine="1134"/>
        <w:jc w:val="center"/>
        <w:rPr>
          <w:rFonts w:ascii="Arial Narrow" w:hAnsi="Arial Narrow" w:cs="Times New Roman"/>
          <w:sz w:val="26"/>
          <w:szCs w:val="26"/>
        </w:rPr>
      </w:pPr>
    </w:p>
    <w:p w14:paraId="5D813225" w14:textId="77777777" w:rsidR="00611DE8" w:rsidRPr="00440B22" w:rsidRDefault="00611DE8" w:rsidP="00611DE8">
      <w:pPr>
        <w:spacing w:line="240" w:lineRule="auto"/>
        <w:ind w:left="426"/>
        <w:jc w:val="center"/>
        <w:rPr>
          <w:rFonts w:ascii="Arial Narrow" w:hAnsi="Arial Narrow" w:cs="Times New Roman"/>
          <w:iCs/>
        </w:rPr>
      </w:pPr>
    </w:p>
    <w:p w14:paraId="406DA2C3" w14:textId="77777777" w:rsidR="00611DE8" w:rsidRPr="00440B22" w:rsidRDefault="00611DE8" w:rsidP="00611DE8">
      <w:pPr>
        <w:tabs>
          <w:tab w:val="left" w:pos="426"/>
        </w:tabs>
        <w:spacing w:line="240" w:lineRule="auto"/>
        <w:jc w:val="center"/>
        <w:rPr>
          <w:rFonts w:ascii="Arial Narrow" w:hAnsi="Arial Narrow" w:cs="Times New Roman"/>
          <w:b/>
          <w:iCs/>
          <w:color w:val="000000"/>
        </w:rPr>
      </w:pPr>
    </w:p>
    <w:p w14:paraId="4909ED34" w14:textId="77777777" w:rsidR="00611DE8" w:rsidRPr="00440B22" w:rsidRDefault="00611DE8" w:rsidP="00611DE8">
      <w:pPr>
        <w:tabs>
          <w:tab w:val="left" w:pos="900"/>
        </w:tabs>
        <w:spacing w:line="240" w:lineRule="auto"/>
        <w:jc w:val="center"/>
        <w:rPr>
          <w:rFonts w:ascii="Arial Narrow" w:hAnsi="Arial Narrow" w:cs="Times New Roman"/>
          <w:b/>
          <w:color w:val="000000"/>
          <w:sz w:val="24"/>
        </w:rPr>
      </w:pPr>
      <w:r w:rsidRPr="00440B22">
        <w:rPr>
          <w:rFonts w:ascii="Arial Narrow" w:hAnsi="Arial Narrow" w:cs="Times New Roman"/>
          <w:b/>
          <w:color w:val="000000"/>
          <w:sz w:val="24"/>
        </w:rPr>
        <w:t xml:space="preserve">                                                                                                        </w:t>
      </w:r>
    </w:p>
    <w:p w14:paraId="1CDDBFFB" w14:textId="77777777" w:rsidR="00611DE8" w:rsidRPr="00440B22" w:rsidRDefault="00611DE8" w:rsidP="00611DE8">
      <w:pPr>
        <w:tabs>
          <w:tab w:val="left" w:pos="900"/>
        </w:tabs>
        <w:spacing w:line="240" w:lineRule="auto"/>
        <w:jc w:val="center"/>
        <w:rPr>
          <w:rFonts w:ascii="Arial Narrow" w:hAnsi="Arial Narrow" w:cs="Times New Roman"/>
          <w:b/>
          <w:color w:val="000000"/>
          <w:sz w:val="24"/>
        </w:rPr>
      </w:pPr>
    </w:p>
    <w:p w14:paraId="021ABCBB" w14:textId="77777777" w:rsidR="00611DE8" w:rsidRPr="00440B22" w:rsidRDefault="00611DE8" w:rsidP="00611DE8">
      <w:pPr>
        <w:tabs>
          <w:tab w:val="left" w:pos="900"/>
        </w:tabs>
        <w:spacing w:line="240" w:lineRule="auto"/>
        <w:jc w:val="center"/>
        <w:rPr>
          <w:rFonts w:ascii="Arial Narrow" w:hAnsi="Arial Narrow" w:cs="Times New Roman"/>
          <w:b/>
          <w:color w:val="000000"/>
          <w:sz w:val="24"/>
        </w:rPr>
      </w:pPr>
    </w:p>
    <w:p w14:paraId="56C6FC6B" w14:textId="77777777" w:rsidR="00611DE8" w:rsidRPr="00440B22" w:rsidRDefault="00611DE8" w:rsidP="00611DE8">
      <w:pPr>
        <w:tabs>
          <w:tab w:val="left" w:pos="900"/>
        </w:tabs>
        <w:spacing w:line="240" w:lineRule="auto"/>
        <w:jc w:val="center"/>
        <w:rPr>
          <w:rFonts w:ascii="Arial Narrow" w:hAnsi="Arial Narrow" w:cs="Times New Roman"/>
          <w:b/>
          <w:color w:val="000000"/>
          <w:sz w:val="24"/>
        </w:rPr>
      </w:pPr>
    </w:p>
    <w:p w14:paraId="3687E4B0" w14:textId="6B3C7AF2" w:rsidR="00611DE8" w:rsidRPr="00440B22" w:rsidRDefault="00611DE8" w:rsidP="00611DE8">
      <w:pPr>
        <w:tabs>
          <w:tab w:val="left" w:pos="426"/>
        </w:tabs>
        <w:spacing w:line="240" w:lineRule="auto"/>
        <w:jc w:val="center"/>
        <w:rPr>
          <w:rFonts w:ascii="Arial Narrow" w:hAnsi="Arial Narrow" w:cs="Times New Roman"/>
          <w:b/>
          <w:i/>
          <w:iCs/>
          <w:color w:val="000000"/>
        </w:rPr>
      </w:pPr>
      <w:r w:rsidRPr="00440B22">
        <w:rPr>
          <w:rFonts w:ascii="Arial Narrow" w:hAnsi="Arial Narrow" w:cs="Times New Roman"/>
          <w:b/>
          <w:color w:val="000000"/>
          <w:sz w:val="24"/>
        </w:rPr>
        <w:t xml:space="preserve">                                                                                        ZATWIERDZAM</w:t>
      </w:r>
    </w:p>
    <w:p w14:paraId="165D1340" w14:textId="77777777" w:rsidR="00611DE8" w:rsidRPr="00440B22" w:rsidRDefault="00611DE8" w:rsidP="00611DE8">
      <w:pPr>
        <w:jc w:val="center"/>
        <w:rPr>
          <w:rFonts w:ascii="Arial Narrow" w:hAnsi="Arial Narrow" w:cs="Times New Roman"/>
          <w:i/>
          <w:color w:val="000000"/>
          <w:sz w:val="18"/>
          <w:szCs w:val="18"/>
        </w:rPr>
      </w:pPr>
    </w:p>
    <w:p w14:paraId="0BB83387" w14:textId="77777777" w:rsidR="00611DE8" w:rsidRPr="00440B22" w:rsidRDefault="00611DE8" w:rsidP="00611DE8">
      <w:pPr>
        <w:ind w:left="4678"/>
        <w:jc w:val="center"/>
        <w:rPr>
          <w:rFonts w:ascii="Arial Narrow" w:hAnsi="Arial Narrow" w:cs="Times New Roman"/>
          <w:i/>
          <w:color w:val="000000"/>
          <w:sz w:val="18"/>
          <w:szCs w:val="18"/>
        </w:rPr>
      </w:pPr>
      <w:r w:rsidRPr="00440B22">
        <w:rPr>
          <w:rFonts w:ascii="Arial Narrow" w:hAnsi="Arial Narrow" w:cs="Times New Roman"/>
          <w:i/>
          <w:color w:val="000000"/>
          <w:sz w:val="18"/>
          <w:szCs w:val="18"/>
        </w:rPr>
        <w:t>Adam Balas</w:t>
      </w:r>
    </w:p>
    <w:p w14:paraId="349D7B24" w14:textId="77777777" w:rsidR="00611DE8" w:rsidRPr="00440B22" w:rsidRDefault="00611DE8" w:rsidP="00611DE8">
      <w:pPr>
        <w:ind w:left="4678"/>
        <w:jc w:val="center"/>
        <w:rPr>
          <w:rFonts w:ascii="Arial Narrow" w:hAnsi="Arial Narrow" w:cs="Times New Roman"/>
          <w:i/>
          <w:color w:val="000000"/>
          <w:sz w:val="18"/>
          <w:szCs w:val="18"/>
        </w:rPr>
      </w:pPr>
    </w:p>
    <w:p w14:paraId="1889D74B" w14:textId="77777777" w:rsidR="00611DE8" w:rsidRPr="00440B22" w:rsidRDefault="00611DE8" w:rsidP="00611DE8">
      <w:pPr>
        <w:ind w:left="4678"/>
        <w:jc w:val="center"/>
        <w:rPr>
          <w:rFonts w:ascii="Arial Narrow" w:hAnsi="Arial Narrow" w:cs="Times New Roman"/>
          <w:i/>
          <w:color w:val="000000"/>
          <w:sz w:val="18"/>
          <w:szCs w:val="18"/>
        </w:rPr>
      </w:pPr>
      <w:r w:rsidRPr="00440B22">
        <w:rPr>
          <w:rFonts w:ascii="Arial Narrow" w:hAnsi="Arial Narrow" w:cs="Times New Roman"/>
          <w:i/>
          <w:color w:val="000000"/>
          <w:sz w:val="18"/>
          <w:szCs w:val="18"/>
        </w:rPr>
        <w:t>Dyrektor</w:t>
      </w:r>
    </w:p>
    <w:p w14:paraId="7B150919" w14:textId="77777777" w:rsidR="00611DE8" w:rsidRPr="00440B22" w:rsidRDefault="00611DE8" w:rsidP="00611DE8">
      <w:pPr>
        <w:ind w:left="4678"/>
        <w:jc w:val="center"/>
        <w:rPr>
          <w:rFonts w:ascii="Arial Narrow" w:hAnsi="Arial Narrow" w:cs="Times New Roman"/>
          <w:i/>
          <w:color w:val="000000"/>
          <w:sz w:val="18"/>
          <w:szCs w:val="18"/>
        </w:rPr>
      </w:pPr>
      <w:r w:rsidRPr="00440B22">
        <w:rPr>
          <w:rFonts w:ascii="Arial Narrow" w:hAnsi="Arial Narrow" w:cs="Times New Roman"/>
          <w:i/>
          <w:color w:val="000000"/>
          <w:sz w:val="18"/>
          <w:szCs w:val="18"/>
        </w:rPr>
        <w:t>Europejskie Centrum Muzyki Krzysztofa Pendereckiego</w:t>
      </w:r>
    </w:p>
    <w:p w14:paraId="710AEE67" w14:textId="77777777" w:rsidR="00611DE8" w:rsidRPr="00440B22" w:rsidRDefault="00611DE8" w:rsidP="00611DE8">
      <w:pPr>
        <w:jc w:val="center"/>
        <w:rPr>
          <w:rFonts w:ascii="Arial Narrow" w:hAnsi="Arial Narrow" w:cs="Times New Roman"/>
          <w:i/>
          <w:color w:val="000000"/>
          <w:sz w:val="18"/>
          <w:szCs w:val="18"/>
        </w:rPr>
      </w:pPr>
    </w:p>
    <w:p w14:paraId="4B68DC07" w14:textId="77777777" w:rsidR="00611DE8" w:rsidRPr="00440B22" w:rsidRDefault="00611DE8" w:rsidP="00611DE8">
      <w:pPr>
        <w:jc w:val="center"/>
        <w:rPr>
          <w:rFonts w:ascii="Arial Narrow" w:hAnsi="Arial Narrow" w:cs="Times New Roman"/>
          <w:i/>
          <w:color w:val="000000"/>
          <w:sz w:val="18"/>
          <w:szCs w:val="18"/>
        </w:rPr>
      </w:pPr>
    </w:p>
    <w:p w14:paraId="40C93FA4" w14:textId="284EA93B" w:rsidR="00611DE8" w:rsidRPr="00440B22" w:rsidRDefault="00611DE8" w:rsidP="00611DE8">
      <w:pPr>
        <w:rPr>
          <w:rFonts w:ascii="Arial Narrow" w:hAnsi="Arial Narrow" w:cs="Times New Roman"/>
          <w:i/>
          <w:color w:val="000000"/>
          <w:sz w:val="18"/>
          <w:szCs w:val="18"/>
        </w:rPr>
      </w:pPr>
    </w:p>
    <w:p w14:paraId="039B5F7B" w14:textId="77777777" w:rsidR="00611DE8" w:rsidRPr="00440B22" w:rsidRDefault="00611DE8" w:rsidP="00611DE8">
      <w:pPr>
        <w:jc w:val="center"/>
        <w:rPr>
          <w:rFonts w:ascii="Arial Narrow" w:hAnsi="Arial Narrow" w:cs="Times New Roman"/>
          <w:i/>
          <w:color w:val="000000"/>
          <w:sz w:val="18"/>
          <w:szCs w:val="18"/>
        </w:rPr>
      </w:pPr>
    </w:p>
    <w:p w14:paraId="779B138B" w14:textId="7420A552" w:rsidR="00275DC3" w:rsidRPr="00440B22" w:rsidRDefault="00275DC3" w:rsidP="00DD47B0">
      <w:pPr>
        <w:spacing w:after="0" w:line="240" w:lineRule="auto"/>
        <w:jc w:val="center"/>
        <w:rPr>
          <w:rFonts w:ascii="Arial Narrow" w:eastAsia="Times New Roman" w:hAnsi="Arial Narrow" w:cs="Times New Roman"/>
          <w:b/>
          <w:lang w:eastAsia="ar-SA"/>
        </w:rPr>
      </w:pPr>
    </w:p>
    <w:p w14:paraId="26BAB75E" w14:textId="1CCB792C" w:rsidR="003240ED" w:rsidRPr="00440B22" w:rsidRDefault="003240ED" w:rsidP="00E8516A">
      <w:pPr>
        <w:pStyle w:val="Akapitzlist"/>
        <w:numPr>
          <w:ilvl w:val="0"/>
          <w:numId w:val="137"/>
        </w:numPr>
        <w:spacing w:after="120"/>
        <w:ind w:left="426"/>
        <w:jc w:val="both"/>
        <w:rPr>
          <w:rFonts w:ascii="Arial Narrow" w:hAnsi="Arial Narrow"/>
          <w:b/>
          <w:sz w:val="22"/>
        </w:rPr>
      </w:pPr>
      <w:r w:rsidRPr="00440B22">
        <w:rPr>
          <w:rFonts w:ascii="Arial Narrow" w:hAnsi="Arial Narrow"/>
          <w:b/>
          <w:sz w:val="22"/>
        </w:rPr>
        <w:t>Wprowadzenie</w:t>
      </w:r>
    </w:p>
    <w:p w14:paraId="64194FB6" w14:textId="528C1924" w:rsidR="003240ED" w:rsidRPr="00440B22" w:rsidRDefault="003240ED" w:rsidP="003240ED">
      <w:pPr>
        <w:pStyle w:val="Standard"/>
        <w:numPr>
          <w:ilvl w:val="0"/>
          <w:numId w:val="57"/>
        </w:numPr>
        <w:spacing w:after="60" w:line="264" w:lineRule="auto"/>
        <w:ind w:left="340" w:hanging="340"/>
        <w:jc w:val="both"/>
        <w:rPr>
          <w:rFonts w:ascii="Arial Narrow" w:hAnsi="Arial Narrow" w:cs="Times New Roman"/>
        </w:rPr>
      </w:pPr>
      <w:r w:rsidRPr="00440B22">
        <w:rPr>
          <w:rFonts w:ascii="Arial Narrow" w:hAnsi="Arial Narrow" w:cs="Times New Roman"/>
          <w:sz w:val="22"/>
          <w:szCs w:val="22"/>
        </w:rPr>
        <w:t xml:space="preserve">Postępowanie prowadzone jest na podstawie ustawy z dnia 29 stycznia 2004 roku - Prawo zamówień publicznych </w:t>
      </w:r>
      <w:r w:rsidRPr="00440B22">
        <w:rPr>
          <w:rFonts w:ascii="Arial Narrow" w:hAnsi="Arial Narrow" w:cs="Times New Roman"/>
          <w:i/>
          <w:iCs/>
          <w:sz w:val="22"/>
          <w:szCs w:val="22"/>
        </w:rPr>
        <w:t>(</w:t>
      </w:r>
      <w:proofErr w:type="spellStart"/>
      <w:r w:rsidRPr="00440B22">
        <w:rPr>
          <w:rFonts w:ascii="Arial Narrow" w:hAnsi="Arial Narrow" w:cs="Times New Roman"/>
          <w:i/>
          <w:iCs/>
          <w:sz w:val="22"/>
          <w:szCs w:val="22"/>
        </w:rPr>
        <w:t>DzU</w:t>
      </w:r>
      <w:proofErr w:type="spellEnd"/>
      <w:r w:rsidRPr="00440B22">
        <w:rPr>
          <w:rFonts w:ascii="Arial Narrow" w:hAnsi="Arial Narrow" w:cs="Times New Roman"/>
          <w:i/>
          <w:iCs/>
          <w:sz w:val="22"/>
          <w:szCs w:val="22"/>
        </w:rPr>
        <w:t xml:space="preserve"> z 201</w:t>
      </w:r>
      <w:r w:rsidR="00980D9A" w:rsidRPr="00440B22">
        <w:rPr>
          <w:rFonts w:ascii="Arial Narrow" w:hAnsi="Arial Narrow" w:cs="Times New Roman"/>
          <w:i/>
          <w:iCs/>
          <w:sz w:val="22"/>
          <w:szCs w:val="22"/>
        </w:rPr>
        <w:t>9</w:t>
      </w:r>
      <w:r w:rsidRPr="00440B22">
        <w:rPr>
          <w:rFonts w:ascii="Arial Narrow" w:hAnsi="Arial Narrow" w:cs="Times New Roman"/>
          <w:i/>
          <w:iCs/>
          <w:sz w:val="22"/>
          <w:szCs w:val="22"/>
        </w:rPr>
        <w:t xml:space="preserve"> r. poz. 18</w:t>
      </w:r>
      <w:r w:rsidR="00980D9A" w:rsidRPr="00440B22">
        <w:rPr>
          <w:rFonts w:ascii="Arial Narrow" w:hAnsi="Arial Narrow" w:cs="Times New Roman"/>
          <w:i/>
          <w:iCs/>
          <w:sz w:val="22"/>
          <w:szCs w:val="22"/>
        </w:rPr>
        <w:t>43</w:t>
      </w:r>
      <w:r w:rsidR="00611DE8" w:rsidRPr="00440B22">
        <w:rPr>
          <w:rFonts w:ascii="Arial Narrow" w:hAnsi="Arial Narrow" w:cs="Times New Roman"/>
          <w:i/>
          <w:iCs/>
          <w:sz w:val="22"/>
          <w:szCs w:val="22"/>
        </w:rPr>
        <w:t xml:space="preserve"> ze zm.</w:t>
      </w:r>
      <w:r w:rsidRPr="00440B22">
        <w:rPr>
          <w:rFonts w:ascii="Arial Narrow" w:hAnsi="Arial Narrow" w:cs="Times New Roman"/>
          <w:i/>
          <w:iCs/>
          <w:sz w:val="22"/>
          <w:szCs w:val="22"/>
          <w:lang w:eastAsia="en-US"/>
        </w:rPr>
        <w:t>)</w:t>
      </w:r>
      <w:r w:rsidRPr="00440B22">
        <w:rPr>
          <w:rFonts w:ascii="Arial Narrow" w:hAnsi="Arial Narrow" w:cs="Times New Roman"/>
          <w:sz w:val="22"/>
          <w:szCs w:val="22"/>
          <w:lang w:eastAsia="en-US"/>
        </w:rPr>
        <w:t xml:space="preserve"> </w:t>
      </w:r>
      <w:r w:rsidRPr="00440B22">
        <w:rPr>
          <w:rFonts w:ascii="Arial Narrow" w:hAnsi="Arial Narrow" w:cs="Times New Roman"/>
          <w:sz w:val="22"/>
          <w:szCs w:val="22"/>
        </w:rPr>
        <w:t xml:space="preserve">zwanej dalej „Ustawą” oraz przepisów wykonawczych do Ustawy w szczególności Rozporządzenia Ministra Rozwoju z dnia 26 lipca 2016 r. w sprawie rodzajów dokumentów, jakich może żądać zamawiający od wykonawcy w postępowaniu o udzielenie zamówienia </w:t>
      </w:r>
      <w:r w:rsidRPr="00440B22">
        <w:rPr>
          <w:rFonts w:ascii="Arial Narrow" w:hAnsi="Arial Narrow" w:cs="Times New Roman"/>
          <w:i/>
          <w:iCs/>
          <w:sz w:val="22"/>
          <w:szCs w:val="22"/>
        </w:rPr>
        <w:t>(</w:t>
      </w:r>
      <w:proofErr w:type="spellStart"/>
      <w:r w:rsidRPr="00440B22">
        <w:rPr>
          <w:rFonts w:ascii="Arial Narrow" w:hAnsi="Arial Narrow" w:cs="Times New Roman"/>
          <w:i/>
          <w:iCs/>
          <w:sz w:val="22"/>
          <w:szCs w:val="22"/>
        </w:rPr>
        <w:t>DzU</w:t>
      </w:r>
      <w:proofErr w:type="spellEnd"/>
      <w:r w:rsidRPr="00440B22">
        <w:rPr>
          <w:rFonts w:ascii="Arial Narrow" w:hAnsi="Arial Narrow" w:cs="Times New Roman"/>
          <w:i/>
          <w:iCs/>
          <w:sz w:val="22"/>
          <w:szCs w:val="22"/>
        </w:rPr>
        <w:t xml:space="preserve">, poz. 1126 z </w:t>
      </w:r>
      <w:proofErr w:type="spellStart"/>
      <w:r w:rsidRPr="00440B22">
        <w:rPr>
          <w:rFonts w:ascii="Arial Narrow" w:hAnsi="Arial Narrow" w:cs="Times New Roman"/>
          <w:i/>
          <w:iCs/>
          <w:sz w:val="22"/>
          <w:szCs w:val="22"/>
        </w:rPr>
        <w:t>późn</w:t>
      </w:r>
      <w:proofErr w:type="spellEnd"/>
      <w:r w:rsidRPr="00440B22">
        <w:rPr>
          <w:rFonts w:ascii="Arial Narrow" w:hAnsi="Arial Narrow" w:cs="Times New Roman"/>
          <w:i/>
          <w:iCs/>
          <w:sz w:val="22"/>
          <w:szCs w:val="22"/>
        </w:rPr>
        <w:t>. zm.)</w:t>
      </w:r>
      <w:r w:rsidRPr="00440B22">
        <w:rPr>
          <w:rFonts w:ascii="Arial Narrow" w:hAnsi="Arial Narrow" w:cs="Times New Roman"/>
          <w:sz w:val="22"/>
          <w:szCs w:val="22"/>
        </w:rPr>
        <w:t xml:space="preserve"> zwanego dalej „Rozporządzeniem o dokumentach”.</w:t>
      </w:r>
    </w:p>
    <w:p w14:paraId="3A13ECA8" w14:textId="77777777" w:rsidR="003240ED" w:rsidRPr="00440B22" w:rsidRDefault="003240ED" w:rsidP="003240ED">
      <w:pPr>
        <w:pStyle w:val="Standard"/>
        <w:numPr>
          <w:ilvl w:val="0"/>
          <w:numId w:val="57"/>
        </w:numPr>
        <w:spacing w:after="60" w:line="264" w:lineRule="auto"/>
        <w:ind w:left="340" w:hanging="340"/>
        <w:jc w:val="both"/>
        <w:rPr>
          <w:rFonts w:ascii="Arial Narrow" w:hAnsi="Arial Narrow" w:cs="Times New Roman"/>
        </w:rPr>
      </w:pPr>
      <w:r w:rsidRPr="00440B22">
        <w:rPr>
          <w:rFonts w:ascii="Arial Narrow" w:hAnsi="Arial Narrow" w:cs="Times New Roman"/>
          <w:sz w:val="22"/>
          <w:szCs w:val="22"/>
        </w:rPr>
        <w:t>Wykonawca powinien złożyć ofertę odpowiadającą treści specyfikacji istotnych warunków zamówienia (SIWZ).</w:t>
      </w:r>
    </w:p>
    <w:p w14:paraId="567DE55D" w14:textId="77777777" w:rsidR="003964E2" w:rsidRPr="00440B22" w:rsidRDefault="003240ED" w:rsidP="003964E2">
      <w:pPr>
        <w:pStyle w:val="Standard"/>
        <w:numPr>
          <w:ilvl w:val="0"/>
          <w:numId w:val="57"/>
        </w:numPr>
        <w:spacing w:after="200" w:line="264" w:lineRule="auto"/>
        <w:ind w:left="340" w:hanging="340"/>
        <w:jc w:val="both"/>
        <w:rPr>
          <w:rFonts w:ascii="Arial Narrow" w:hAnsi="Arial Narrow" w:cs="Times New Roman"/>
        </w:rPr>
      </w:pPr>
      <w:r w:rsidRPr="00440B22">
        <w:rPr>
          <w:rFonts w:ascii="Arial Narrow" w:hAnsi="Arial Narrow" w:cs="Times New Roman"/>
          <w:sz w:val="22"/>
          <w:szCs w:val="22"/>
        </w:rPr>
        <w:t>We wszystkich kontaktach z Zamawiającym Wykonawcy winni powoływać się na podany numer sprawy.</w:t>
      </w:r>
    </w:p>
    <w:p w14:paraId="0046F0BD" w14:textId="54803BAB" w:rsidR="003240ED" w:rsidRPr="00440B22" w:rsidRDefault="003240ED" w:rsidP="00E8516A">
      <w:pPr>
        <w:pStyle w:val="Standard"/>
        <w:numPr>
          <w:ilvl w:val="0"/>
          <w:numId w:val="137"/>
        </w:numPr>
        <w:spacing w:after="200" w:line="264" w:lineRule="auto"/>
        <w:jc w:val="both"/>
        <w:rPr>
          <w:rFonts w:ascii="Arial Narrow" w:hAnsi="Arial Narrow" w:cs="Times New Roman"/>
        </w:rPr>
      </w:pPr>
      <w:r w:rsidRPr="00440B22">
        <w:rPr>
          <w:rFonts w:ascii="Arial Narrow" w:hAnsi="Arial Narrow" w:cs="Times New Roman"/>
          <w:b/>
          <w:lang w:eastAsia="ar-SA"/>
        </w:rPr>
        <w:t>Nazwa i adres Zamawiającego</w:t>
      </w:r>
    </w:p>
    <w:p w14:paraId="72460F06" w14:textId="77777777"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eastAsia="en-US" w:bidi="ar-SA"/>
        </w:rPr>
      </w:pPr>
      <w:r w:rsidRPr="00440B22">
        <w:rPr>
          <w:rFonts w:ascii="Arial Narrow" w:eastAsiaTheme="minorHAnsi" w:hAnsi="Arial Narrow" w:cs="Times New Roman"/>
          <w:kern w:val="0"/>
          <w:sz w:val="22"/>
          <w:szCs w:val="22"/>
          <w:lang w:eastAsia="en-US" w:bidi="ar-SA"/>
        </w:rPr>
        <w:t>Europejskie Centrum Krzysztofa Pendereckiego Lusławice 250 32-840 Zakliczyn</w:t>
      </w:r>
    </w:p>
    <w:p w14:paraId="04BB46E1" w14:textId="77777777"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val="en-US" w:eastAsia="en-US" w:bidi="ar-SA"/>
        </w:rPr>
      </w:pPr>
      <w:r w:rsidRPr="00440B22">
        <w:rPr>
          <w:rFonts w:ascii="Arial Narrow" w:eastAsiaTheme="minorHAnsi" w:hAnsi="Arial Narrow" w:cs="Times New Roman"/>
          <w:kern w:val="0"/>
          <w:sz w:val="22"/>
          <w:szCs w:val="22"/>
          <w:lang w:val="en-US" w:eastAsia="en-US" w:bidi="ar-SA"/>
        </w:rPr>
        <w:t>NIP: 873-30-86-616, REGON: 120134472</w:t>
      </w:r>
    </w:p>
    <w:p w14:paraId="1F9AD638" w14:textId="77777777"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val="en-US" w:eastAsia="en-US" w:bidi="ar-SA"/>
        </w:rPr>
      </w:pPr>
      <w:r w:rsidRPr="00440B22">
        <w:rPr>
          <w:rFonts w:ascii="Arial Narrow" w:eastAsiaTheme="minorHAnsi" w:hAnsi="Arial Narrow" w:cs="Times New Roman"/>
          <w:kern w:val="0"/>
          <w:sz w:val="22"/>
          <w:szCs w:val="22"/>
          <w:lang w:val="en-US" w:eastAsia="en-US" w:bidi="ar-SA"/>
        </w:rPr>
        <w:t>tel. 14 665 10 30, 14 666 43 00</w:t>
      </w:r>
    </w:p>
    <w:p w14:paraId="1218E9D4" w14:textId="7B66EDF6"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val="en-US" w:eastAsia="en-US" w:bidi="ar-SA"/>
        </w:rPr>
      </w:pPr>
      <w:r w:rsidRPr="00440B22">
        <w:rPr>
          <w:rFonts w:ascii="Arial Narrow" w:eastAsiaTheme="minorHAnsi" w:hAnsi="Arial Narrow" w:cs="Times New Roman"/>
          <w:kern w:val="0"/>
          <w:sz w:val="22"/>
          <w:szCs w:val="22"/>
          <w:lang w:val="en-US" w:eastAsia="en-US" w:bidi="ar-SA"/>
        </w:rPr>
        <w:t xml:space="preserve">e-mail: </w:t>
      </w:r>
      <w:hyperlink r:id="rId11" w:history="1">
        <w:r w:rsidRPr="00440B22">
          <w:rPr>
            <w:rStyle w:val="Hipercze"/>
            <w:rFonts w:ascii="Arial Narrow" w:eastAsiaTheme="minorHAnsi" w:hAnsi="Arial Narrow" w:cs="Times New Roman"/>
            <w:kern w:val="0"/>
            <w:sz w:val="22"/>
            <w:szCs w:val="22"/>
            <w:lang w:val="en-US" w:eastAsia="en-US" w:bidi="ar-SA"/>
          </w:rPr>
          <w:t>luslawice@penderecki-center.pl</w:t>
        </w:r>
      </w:hyperlink>
    </w:p>
    <w:p w14:paraId="1C631ED8" w14:textId="77777777"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val="en-US" w:eastAsia="en-US" w:bidi="ar-SA"/>
        </w:rPr>
      </w:pPr>
    </w:p>
    <w:p w14:paraId="4EE8D074" w14:textId="77777777"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eastAsia="en-US" w:bidi="ar-SA"/>
        </w:rPr>
      </w:pPr>
      <w:r w:rsidRPr="00440B22">
        <w:rPr>
          <w:rFonts w:ascii="Arial Narrow" w:eastAsiaTheme="minorHAnsi" w:hAnsi="Arial Narrow" w:cs="Times New Roman"/>
          <w:kern w:val="0"/>
          <w:sz w:val="22"/>
          <w:szCs w:val="22"/>
          <w:lang w:eastAsia="en-US" w:bidi="ar-SA"/>
        </w:rPr>
        <w:t>2.</w:t>
      </w:r>
      <w:r w:rsidRPr="00440B22">
        <w:rPr>
          <w:rFonts w:ascii="Arial Narrow" w:eastAsiaTheme="minorHAnsi" w:hAnsi="Arial Narrow" w:cs="Times New Roman"/>
          <w:kern w:val="0"/>
          <w:sz w:val="22"/>
          <w:szCs w:val="22"/>
          <w:lang w:eastAsia="en-US" w:bidi="ar-SA"/>
        </w:rPr>
        <w:tab/>
        <w:t xml:space="preserve">Dni i godziny urzędowania: dni powszednie od poniedziałku do piątku w godzinach 800-1600. </w:t>
      </w:r>
      <w:r w:rsidRPr="00440B22">
        <w:rPr>
          <w:rFonts w:ascii="Arial Narrow" w:eastAsiaTheme="minorHAnsi" w:hAnsi="Arial Narrow" w:cs="Times New Roman"/>
          <w:kern w:val="0"/>
          <w:sz w:val="22"/>
          <w:szCs w:val="22"/>
          <w:lang w:eastAsia="en-US" w:bidi="ar-SA"/>
        </w:rPr>
        <w:br/>
      </w:r>
    </w:p>
    <w:p w14:paraId="4E623418" w14:textId="1B95960C" w:rsidR="003240ED" w:rsidRPr="00440B22" w:rsidRDefault="003240ED" w:rsidP="00E8516A">
      <w:pPr>
        <w:pStyle w:val="Standard"/>
        <w:numPr>
          <w:ilvl w:val="0"/>
          <w:numId w:val="137"/>
        </w:numPr>
        <w:spacing w:after="80" w:line="264" w:lineRule="auto"/>
        <w:jc w:val="both"/>
        <w:rPr>
          <w:rFonts w:ascii="Arial Narrow" w:eastAsia="Times New Roman" w:hAnsi="Arial Narrow" w:cs="Times New Roman"/>
          <w:b/>
          <w:bCs/>
          <w:sz w:val="22"/>
          <w:szCs w:val="22"/>
          <w:lang w:eastAsia="ar-SA"/>
        </w:rPr>
      </w:pPr>
      <w:r w:rsidRPr="00440B22">
        <w:rPr>
          <w:rFonts w:ascii="Arial Narrow" w:eastAsia="Times New Roman" w:hAnsi="Arial Narrow" w:cs="Times New Roman"/>
          <w:b/>
          <w:bCs/>
          <w:sz w:val="22"/>
          <w:szCs w:val="22"/>
          <w:lang w:eastAsia="ar-SA"/>
        </w:rPr>
        <w:t>Tryb udzielenia zamówienia</w:t>
      </w:r>
    </w:p>
    <w:p w14:paraId="28754C38" w14:textId="77777777" w:rsidR="003240ED" w:rsidRPr="00440B22" w:rsidRDefault="003240ED" w:rsidP="003240ED">
      <w:pPr>
        <w:pStyle w:val="Standard"/>
        <w:numPr>
          <w:ilvl w:val="0"/>
          <w:numId w:val="84"/>
        </w:numPr>
        <w:spacing w:after="60" w:line="264" w:lineRule="auto"/>
        <w:ind w:left="340" w:hanging="340"/>
        <w:jc w:val="both"/>
        <w:rPr>
          <w:rFonts w:ascii="Arial Narrow" w:hAnsi="Arial Narrow" w:cs="Times New Roman"/>
          <w:sz w:val="22"/>
          <w:szCs w:val="22"/>
          <w:lang w:eastAsia="ar-SA"/>
        </w:rPr>
      </w:pPr>
      <w:r w:rsidRPr="00440B22">
        <w:rPr>
          <w:rFonts w:ascii="Arial Narrow" w:hAnsi="Arial Narrow" w:cs="Times New Roman"/>
          <w:sz w:val="22"/>
          <w:szCs w:val="22"/>
          <w:lang w:eastAsia="ar-SA"/>
        </w:rPr>
        <w:t>Postępowanie jest prowadzone na podstawie art. 10 ust. 1 i art. 39 Ustawy w trybie przetargu nieograniczonego z możliwością zastosowania procedury określonej w art. 24 aa Ustawy.</w:t>
      </w:r>
    </w:p>
    <w:p w14:paraId="36F9CF78" w14:textId="7FA7B141" w:rsidR="003240ED" w:rsidRPr="00440B22" w:rsidRDefault="003240ED" w:rsidP="00DA0025">
      <w:pPr>
        <w:pStyle w:val="Standard"/>
        <w:numPr>
          <w:ilvl w:val="0"/>
          <w:numId w:val="84"/>
        </w:numPr>
        <w:spacing w:after="60" w:line="264" w:lineRule="auto"/>
        <w:ind w:left="340" w:hanging="340"/>
        <w:jc w:val="both"/>
        <w:rPr>
          <w:rFonts w:ascii="Arial Narrow" w:hAnsi="Arial Narrow" w:cs="Times New Roman"/>
          <w:sz w:val="22"/>
          <w:szCs w:val="22"/>
          <w:lang w:eastAsia="ar-SA"/>
        </w:rPr>
      </w:pPr>
      <w:r w:rsidRPr="00440B22">
        <w:rPr>
          <w:rFonts w:ascii="Arial Narrow" w:eastAsia="Times New Roman" w:hAnsi="Arial Narrow" w:cs="Times New Roman"/>
          <w:bCs/>
          <w:sz w:val="22"/>
          <w:szCs w:val="22"/>
        </w:rPr>
        <w:t>Postępowanie dotyczy części zamówienia całkowitego o łącznej wartości mniejszej</w:t>
      </w:r>
      <w:r w:rsidRPr="00440B22">
        <w:rPr>
          <w:rFonts w:ascii="Arial Narrow" w:hAnsi="Arial Narrow" w:cs="Times New Roman"/>
          <w:bCs/>
          <w:sz w:val="22"/>
          <w:szCs w:val="22"/>
        </w:rPr>
        <w:t xml:space="preserve"> niż kwoty określone w przepisach wydanych na podstawie </w:t>
      </w:r>
      <w:r w:rsidR="00611DE8" w:rsidRPr="00440B22">
        <w:rPr>
          <w:rFonts w:ascii="Arial Narrow" w:hAnsi="Arial Narrow" w:cs="Times New Roman"/>
          <w:bCs/>
          <w:sz w:val="22"/>
          <w:szCs w:val="22"/>
        </w:rPr>
        <w:t>art. 11 ust. 8 Ustawy.</w:t>
      </w:r>
    </w:p>
    <w:p w14:paraId="18FBA460" w14:textId="77777777" w:rsidR="00611DE8" w:rsidRPr="00440B22" w:rsidRDefault="00611DE8" w:rsidP="004A0BEA">
      <w:pPr>
        <w:pStyle w:val="Tekstpodstawowy"/>
        <w:spacing w:after="80" w:line="264" w:lineRule="auto"/>
        <w:ind w:left="340" w:hanging="340"/>
        <w:rPr>
          <w:rFonts w:ascii="Arial Narrow" w:eastAsia="Times New Roman" w:hAnsi="Arial Narrow" w:cs="Times New Roman"/>
          <w:b/>
          <w:bCs/>
          <w:sz w:val="22"/>
          <w:szCs w:val="22"/>
          <w:lang w:eastAsia="ar-SA"/>
        </w:rPr>
      </w:pPr>
    </w:p>
    <w:p w14:paraId="2899013E" w14:textId="68C025C2" w:rsidR="003240ED" w:rsidRPr="00440B22" w:rsidRDefault="003240ED" w:rsidP="00E8516A">
      <w:pPr>
        <w:pStyle w:val="Tekstpodstawowy"/>
        <w:numPr>
          <w:ilvl w:val="0"/>
          <w:numId w:val="137"/>
        </w:numPr>
        <w:spacing w:after="80" w:line="264" w:lineRule="auto"/>
        <w:rPr>
          <w:rFonts w:ascii="Arial Narrow" w:hAnsi="Arial Narrow" w:cs="Times New Roman"/>
          <w:sz w:val="22"/>
          <w:szCs w:val="22"/>
        </w:rPr>
      </w:pPr>
      <w:r w:rsidRPr="00440B22">
        <w:rPr>
          <w:rFonts w:ascii="Arial Narrow" w:eastAsia="Times New Roman" w:hAnsi="Arial Narrow" w:cs="Times New Roman"/>
          <w:b/>
          <w:bCs/>
          <w:sz w:val="22"/>
          <w:szCs w:val="22"/>
          <w:lang w:eastAsia="ar-SA"/>
        </w:rPr>
        <w:t>Opis przedmiotu zamówienia</w:t>
      </w:r>
    </w:p>
    <w:p w14:paraId="38E5C952" w14:textId="77777777" w:rsidR="00DD1F5B" w:rsidRPr="00440B22" w:rsidRDefault="00DD1F5B" w:rsidP="00E8516A">
      <w:pPr>
        <w:pStyle w:val="Tekstpodstawowy"/>
        <w:numPr>
          <w:ilvl w:val="0"/>
          <w:numId w:val="99"/>
        </w:numPr>
        <w:spacing w:after="60" w:line="264" w:lineRule="auto"/>
        <w:ind w:left="340" w:hanging="340"/>
        <w:jc w:val="both"/>
        <w:rPr>
          <w:rFonts w:ascii="Arial Narrow" w:hAnsi="Arial Narrow" w:cs="Times New Roman"/>
          <w:sz w:val="22"/>
          <w:szCs w:val="22"/>
        </w:rPr>
      </w:pPr>
      <w:r w:rsidRPr="00440B22">
        <w:rPr>
          <w:rFonts w:ascii="Arial Narrow" w:eastAsia="Times New Roman" w:hAnsi="Arial Narrow" w:cs="Times New Roman"/>
          <w:bCs/>
          <w:sz w:val="22"/>
          <w:szCs w:val="22"/>
          <w:lang w:eastAsia="ar-SA"/>
        </w:rPr>
        <w:t xml:space="preserve">Zamawiający posiada kompleksową dokumentację techniczną, która zostanie w całości załączona do niniejszego postępowania. </w:t>
      </w:r>
    </w:p>
    <w:p w14:paraId="2D8436F3" w14:textId="1B0130DC" w:rsidR="003964E2" w:rsidRPr="00440B22" w:rsidRDefault="00DD1F5B" w:rsidP="00E8516A">
      <w:pPr>
        <w:pStyle w:val="Tekstpodstawowy"/>
        <w:numPr>
          <w:ilvl w:val="0"/>
          <w:numId w:val="99"/>
        </w:numPr>
        <w:spacing w:after="60" w:line="264" w:lineRule="auto"/>
        <w:ind w:left="340" w:hanging="340"/>
        <w:jc w:val="both"/>
        <w:rPr>
          <w:rFonts w:ascii="Arial Narrow" w:hAnsi="Arial Narrow" w:cs="Times New Roman"/>
          <w:sz w:val="22"/>
          <w:szCs w:val="22"/>
        </w:rPr>
      </w:pPr>
      <w:r w:rsidRPr="00440B22">
        <w:rPr>
          <w:rFonts w:ascii="Arial Narrow" w:hAnsi="Arial Narrow" w:cs="Times New Roman"/>
          <w:sz w:val="22"/>
          <w:szCs w:val="22"/>
        </w:rPr>
        <w:t xml:space="preserve"> </w:t>
      </w:r>
      <w:r w:rsidR="00507025" w:rsidRPr="00440B22">
        <w:rPr>
          <w:rFonts w:ascii="Arial Narrow" w:hAnsi="Arial Narrow" w:cs="Times New Roman"/>
          <w:sz w:val="22"/>
          <w:szCs w:val="22"/>
        </w:rPr>
        <w:t xml:space="preserve">Zamawiający zachęca Wykonawcę do dokonania wizji lokalnej budynku </w:t>
      </w:r>
      <w:r w:rsidR="007B6DA1" w:rsidRPr="00440B22">
        <w:rPr>
          <w:rFonts w:ascii="Arial Narrow" w:hAnsi="Arial Narrow" w:cs="Times New Roman"/>
          <w:sz w:val="22"/>
          <w:szCs w:val="22"/>
        </w:rPr>
        <w:t xml:space="preserve">Europejskiego Centrum Muzyki w Lusławicach Lusławice 250 </w:t>
      </w:r>
      <w:r w:rsidR="00507025" w:rsidRPr="00440B22">
        <w:rPr>
          <w:rFonts w:ascii="Arial Narrow" w:hAnsi="Arial Narrow" w:cs="Times New Roman"/>
          <w:sz w:val="22"/>
          <w:szCs w:val="22"/>
        </w:rPr>
        <w:t>w dni powszednie (od poniedziałku do piątku), w godz. 8:00 – 15:00</w:t>
      </w:r>
      <w:r w:rsidR="00233EFB" w:rsidRPr="00440B22">
        <w:rPr>
          <w:rFonts w:ascii="Arial Narrow" w:hAnsi="Arial Narrow" w:cs="Times New Roman"/>
          <w:sz w:val="22"/>
          <w:szCs w:val="22"/>
          <w:lang w:eastAsia="pl-PL" w:bidi="pl-PL"/>
        </w:rPr>
        <w:t xml:space="preserve">, po wcześniejszym uzgodnieniu telefonicznym z </w:t>
      </w:r>
      <w:r w:rsidR="005608B2" w:rsidRPr="007950B7">
        <w:rPr>
          <w:rFonts w:ascii="Arial Narrow" w:hAnsi="Arial Narrow" w:cs="Times New Roman"/>
          <w:sz w:val="22"/>
          <w:szCs w:val="22"/>
          <w:lang w:eastAsia="pl-PL" w:bidi="pl-PL"/>
        </w:rPr>
        <w:t>Panem Mateuszem Dulębą tel. 14 666 43 01.</w:t>
      </w:r>
      <w:r w:rsidR="00233EFB" w:rsidRPr="00440B22">
        <w:rPr>
          <w:rFonts w:ascii="Arial Narrow" w:hAnsi="Arial Narrow" w:cs="Times New Roman"/>
          <w:bCs/>
          <w:sz w:val="22"/>
          <w:szCs w:val="22"/>
          <w:lang w:bidi="ar-SA"/>
        </w:rPr>
        <w:t xml:space="preserve"> W czasie wizji lokalnej Zamawiający nie będzie udzielał żadnych wyjaśnień dotyczących przedmiotu zamówien</w:t>
      </w:r>
      <w:r w:rsidR="003964E2" w:rsidRPr="00440B22">
        <w:rPr>
          <w:rFonts w:ascii="Arial Narrow" w:hAnsi="Arial Narrow" w:cs="Times New Roman"/>
          <w:bCs/>
          <w:sz w:val="22"/>
          <w:szCs w:val="22"/>
          <w:lang w:bidi="ar-SA"/>
        </w:rPr>
        <w:t>ia.</w:t>
      </w:r>
    </w:p>
    <w:p w14:paraId="443CD920" w14:textId="77777777"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Wymagania dotyczące zatrudnienia przez Wykonawcę lub Podwykonawcę na podstawie umowy o pracę, o których mowa w art. 29 ust. 3a ustawy </w:t>
      </w:r>
      <w:proofErr w:type="spellStart"/>
      <w:r w:rsidRPr="00440B22">
        <w:rPr>
          <w:rFonts w:ascii="Arial Narrow" w:eastAsia="Times New Roman" w:hAnsi="Arial Narrow" w:cs="Times New Roman"/>
          <w:bCs/>
          <w:sz w:val="22"/>
          <w:szCs w:val="22"/>
          <w:lang w:eastAsia="ar-SA"/>
        </w:rPr>
        <w:t>Pzp</w:t>
      </w:r>
      <w:proofErr w:type="spellEnd"/>
      <w:r w:rsidRPr="00440B22">
        <w:rPr>
          <w:rFonts w:ascii="Arial Narrow" w:eastAsia="Times New Roman" w:hAnsi="Arial Narrow" w:cs="Times New Roman"/>
          <w:bCs/>
          <w:sz w:val="22"/>
          <w:szCs w:val="22"/>
          <w:lang w:eastAsia="ar-SA"/>
        </w:rPr>
        <w:t>, osób wykonujących wskazane przez Zamawiającego czynności w zakresie realizacji zamówienia zostały określone w Załączniku nr 2 do SIWZ, a sposób dokumentowania wymogu zatrudnienia na podstawie umowy o pracę, sposób kontroli spełniania tych wymagań i sankcji z tytułu ich niespełnienia, zostały określone w Załączniku nr 8 do SIWZ.</w:t>
      </w:r>
    </w:p>
    <w:p w14:paraId="6D627A16" w14:textId="77777777"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Powyższe wymagania określają w szczególności: </w:t>
      </w:r>
    </w:p>
    <w:p w14:paraId="2EC1489B" w14:textId="66FAD709" w:rsidR="003964E2" w:rsidRPr="00440B22" w:rsidRDefault="003964E2" w:rsidP="00E8516A">
      <w:pPr>
        <w:pStyle w:val="Tekstpodstawowy"/>
        <w:numPr>
          <w:ilvl w:val="0"/>
          <w:numId w:val="138"/>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rodzaj czynności w zakresie realizacji zamówienia, których dotyczą wymagania zatrudnienia na podstawie umowy o pracę przez Wykonawcę lub Podwykonawcę osób wykonujących czynnośc</w:t>
      </w:r>
      <w:r w:rsidR="0069182E">
        <w:rPr>
          <w:rFonts w:ascii="Arial Narrow" w:eastAsia="Times New Roman" w:hAnsi="Arial Narrow" w:cs="Times New Roman"/>
          <w:bCs/>
          <w:sz w:val="22"/>
          <w:szCs w:val="22"/>
          <w:lang w:eastAsia="ar-SA"/>
        </w:rPr>
        <w:t xml:space="preserve">i </w:t>
      </w:r>
      <w:r w:rsidRPr="00440B22">
        <w:rPr>
          <w:rFonts w:ascii="Arial Narrow" w:eastAsia="Times New Roman" w:hAnsi="Arial Narrow" w:cs="Times New Roman"/>
          <w:bCs/>
          <w:sz w:val="22"/>
          <w:szCs w:val="22"/>
          <w:lang w:eastAsia="ar-SA"/>
        </w:rPr>
        <w:t xml:space="preserve"> w trakcie realizacji zamówienia,</w:t>
      </w:r>
    </w:p>
    <w:p w14:paraId="6C78988D" w14:textId="77777777" w:rsidR="003964E2" w:rsidRPr="00440B22" w:rsidRDefault="003964E2" w:rsidP="00E8516A">
      <w:pPr>
        <w:pStyle w:val="Tekstpodstawowy"/>
        <w:numPr>
          <w:ilvl w:val="0"/>
          <w:numId w:val="138"/>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sposób dokumentowania zatrudnienia osób, o których mowa w art. 29 ust. 3a ustawy </w:t>
      </w:r>
      <w:proofErr w:type="spellStart"/>
      <w:r w:rsidRPr="00440B22">
        <w:rPr>
          <w:rFonts w:ascii="Arial Narrow" w:eastAsia="Times New Roman" w:hAnsi="Arial Narrow" w:cs="Times New Roman"/>
          <w:bCs/>
          <w:sz w:val="22"/>
          <w:szCs w:val="22"/>
          <w:lang w:eastAsia="ar-SA"/>
        </w:rPr>
        <w:t>Pzp</w:t>
      </w:r>
      <w:proofErr w:type="spellEnd"/>
      <w:r w:rsidRPr="00440B22">
        <w:rPr>
          <w:rFonts w:ascii="Arial Narrow" w:eastAsia="Times New Roman" w:hAnsi="Arial Narrow" w:cs="Times New Roman"/>
          <w:bCs/>
          <w:sz w:val="22"/>
          <w:szCs w:val="22"/>
          <w:lang w:eastAsia="ar-SA"/>
        </w:rPr>
        <w:t>,</w:t>
      </w:r>
    </w:p>
    <w:p w14:paraId="5C60E6DB" w14:textId="69205ADE" w:rsidR="003964E2" w:rsidRPr="00440B22" w:rsidRDefault="003964E2" w:rsidP="00E8516A">
      <w:pPr>
        <w:pStyle w:val="Tekstpodstawowy"/>
        <w:numPr>
          <w:ilvl w:val="0"/>
          <w:numId w:val="138"/>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uprawnienia Zamawiającego w zakresie kontroli spełniania przez Wykonawcę wymagań,  o których mowa w art. 29 ust. 3a ustawy </w:t>
      </w:r>
      <w:proofErr w:type="spellStart"/>
      <w:r w:rsidRPr="00440B22">
        <w:rPr>
          <w:rFonts w:ascii="Arial Narrow" w:eastAsia="Times New Roman" w:hAnsi="Arial Narrow" w:cs="Times New Roman"/>
          <w:bCs/>
          <w:sz w:val="22"/>
          <w:szCs w:val="22"/>
          <w:lang w:eastAsia="ar-SA"/>
        </w:rPr>
        <w:t>Pzp</w:t>
      </w:r>
      <w:proofErr w:type="spellEnd"/>
      <w:r w:rsidRPr="00440B22">
        <w:rPr>
          <w:rFonts w:ascii="Arial Narrow" w:eastAsia="Times New Roman" w:hAnsi="Arial Narrow" w:cs="Times New Roman"/>
          <w:bCs/>
          <w:sz w:val="22"/>
          <w:szCs w:val="22"/>
          <w:lang w:eastAsia="ar-SA"/>
        </w:rPr>
        <w:t>, oraz sankcje z tytułu niespełnienia tych wymagań.</w:t>
      </w:r>
    </w:p>
    <w:p w14:paraId="0C853FD8" w14:textId="77777777"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Szczegółowy opis przedmiotu zamówienia stanowi Załącznik Nr 1 (SOPZ) do SIWZ, na który składają się:</w:t>
      </w:r>
    </w:p>
    <w:p w14:paraId="1A0A0EAE" w14:textId="761EDCBD" w:rsidR="003964E2" w:rsidRPr="00440B22" w:rsidRDefault="003964E2" w:rsidP="00E8516A">
      <w:pPr>
        <w:pStyle w:val="Tekstpodstawowy"/>
        <w:numPr>
          <w:ilvl w:val="0"/>
          <w:numId w:val="13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projekt wykonawczy</w:t>
      </w:r>
      <w:r w:rsidR="00F748C2">
        <w:rPr>
          <w:rFonts w:ascii="Arial Narrow" w:eastAsia="Times New Roman" w:hAnsi="Arial Narrow" w:cs="Times New Roman"/>
          <w:bCs/>
          <w:sz w:val="22"/>
          <w:szCs w:val="22"/>
          <w:lang w:eastAsia="ar-SA"/>
        </w:rPr>
        <w:t xml:space="preserve"> </w:t>
      </w:r>
    </w:p>
    <w:p w14:paraId="10C7A431" w14:textId="27BF77AC" w:rsidR="003964E2" w:rsidRPr="00440B22" w:rsidRDefault="003964E2" w:rsidP="00E8516A">
      <w:pPr>
        <w:pStyle w:val="Tekstpodstawowy"/>
        <w:numPr>
          <w:ilvl w:val="0"/>
          <w:numId w:val="13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specyfikacja techniczna wykonania i odbioru robót, </w:t>
      </w:r>
    </w:p>
    <w:p w14:paraId="17C428CD" w14:textId="6970CEEE" w:rsidR="003964E2" w:rsidRPr="00440B22" w:rsidRDefault="003964E2" w:rsidP="00E8516A">
      <w:pPr>
        <w:pStyle w:val="Tekstpodstawowy"/>
        <w:numPr>
          <w:ilvl w:val="0"/>
          <w:numId w:val="13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lastRenderedPageBreak/>
        <w:t>przedmiary robót,</w:t>
      </w:r>
    </w:p>
    <w:p w14:paraId="02AB2FA1" w14:textId="77777777" w:rsidR="00DD1F5B" w:rsidRPr="00440B22" w:rsidRDefault="003964E2" w:rsidP="00E8516A">
      <w:pPr>
        <w:pStyle w:val="Tekstpodstawowy"/>
        <w:numPr>
          <w:ilvl w:val="0"/>
          <w:numId w:val="13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pozwolenie na budowę - Decyzja Nr 920 /2020 Starosty Tarnowskiego,</w:t>
      </w:r>
    </w:p>
    <w:p w14:paraId="742CEA00" w14:textId="66641230" w:rsidR="003964E2" w:rsidRDefault="003964E2" w:rsidP="00E8516A">
      <w:pPr>
        <w:pStyle w:val="Tekstpodstawowy"/>
        <w:numPr>
          <w:ilvl w:val="0"/>
          <w:numId w:val="139"/>
        </w:numPr>
        <w:tabs>
          <w:tab w:val="left" w:pos="1440"/>
        </w:tabs>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pozwolenie wodnoprawne </w:t>
      </w:r>
      <w:r w:rsidR="00DD1F5B" w:rsidRPr="00440B22">
        <w:rPr>
          <w:rFonts w:ascii="Arial Narrow" w:eastAsia="Times New Roman" w:hAnsi="Arial Narrow" w:cs="Times New Roman"/>
          <w:bCs/>
          <w:sz w:val="22"/>
          <w:szCs w:val="22"/>
          <w:lang w:eastAsia="ar-SA"/>
        </w:rPr>
        <w:t>–</w:t>
      </w:r>
      <w:r w:rsidRPr="00440B22">
        <w:rPr>
          <w:rFonts w:ascii="Arial Narrow" w:eastAsia="Times New Roman" w:hAnsi="Arial Narrow" w:cs="Times New Roman"/>
          <w:bCs/>
          <w:sz w:val="22"/>
          <w:szCs w:val="22"/>
          <w:lang w:eastAsia="ar-SA"/>
        </w:rPr>
        <w:t xml:space="preserve"> </w:t>
      </w:r>
      <w:r w:rsidR="00DD1F5B" w:rsidRPr="00440B22">
        <w:rPr>
          <w:rFonts w:ascii="Arial Narrow" w:eastAsia="Times New Roman" w:hAnsi="Arial Narrow" w:cs="Times New Roman"/>
          <w:bCs/>
          <w:sz w:val="22"/>
          <w:szCs w:val="22"/>
          <w:lang w:eastAsia="ar-SA"/>
        </w:rPr>
        <w:t>Decyzja Państwowego Gospodarstwa Wodnego Wody Polskie.</w:t>
      </w:r>
    </w:p>
    <w:p w14:paraId="281A962D" w14:textId="6855F60C" w:rsidR="00300A86" w:rsidRPr="00300A86" w:rsidRDefault="00300A86" w:rsidP="00300A86">
      <w:pPr>
        <w:pStyle w:val="Tekstpodstawowy"/>
        <w:numPr>
          <w:ilvl w:val="0"/>
          <w:numId w:val="139"/>
        </w:numPr>
        <w:tabs>
          <w:tab w:val="left" w:pos="1440"/>
        </w:tabs>
        <w:spacing w:after="60" w:line="264" w:lineRule="auto"/>
        <w:jc w:val="both"/>
        <w:rPr>
          <w:rFonts w:ascii="Arial Narrow" w:eastAsia="Times New Roman" w:hAnsi="Arial Narrow" w:cs="Times New Roman"/>
          <w:bCs/>
          <w:sz w:val="22"/>
          <w:szCs w:val="22"/>
          <w:lang w:eastAsia="ar-SA"/>
        </w:rPr>
      </w:pPr>
      <w:r>
        <w:rPr>
          <w:rFonts w:ascii="Arial Narrow" w:eastAsia="Times New Roman" w:hAnsi="Arial Narrow" w:cs="Times New Roman"/>
          <w:bCs/>
          <w:sz w:val="22"/>
          <w:szCs w:val="22"/>
          <w:lang w:eastAsia="ar-SA"/>
        </w:rPr>
        <w:t>Mapa wskazująca ETAPY realizacji odwodnienia</w:t>
      </w:r>
    </w:p>
    <w:p w14:paraId="4590A9DC" w14:textId="79CF4B1A" w:rsidR="00DD1F5B" w:rsidRPr="00440B22" w:rsidRDefault="00F748C2" w:rsidP="00F748C2">
      <w:pPr>
        <w:pStyle w:val="Tekstpodstawowy"/>
        <w:spacing w:after="60" w:line="264" w:lineRule="auto"/>
        <w:ind w:left="1360"/>
        <w:jc w:val="both"/>
        <w:rPr>
          <w:rFonts w:ascii="Arial Narrow" w:eastAsia="Times New Roman" w:hAnsi="Arial Narrow" w:cs="Times New Roman"/>
          <w:bCs/>
          <w:sz w:val="22"/>
          <w:szCs w:val="22"/>
          <w:lang w:eastAsia="ar-SA"/>
        </w:rPr>
      </w:pPr>
      <w:r>
        <w:rPr>
          <w:rFonts w:ascii="Arial Narrow" w:eastAsia="Times New Roman" w:hAnsi="Arial Narrow" w:cs="Times New Roman"/>
          <w:bCs/>
          <w:sz w:val="22"/>
          <w:szCs w:val="22"/>
          <w:lang w:eastAsia="ar-SA"/>
        </w:rPr>
        <w:t xml:space="preserve">W zakresie realizacji I Etapu odwodnienia. </w:t>
      </w:r>
    </w:p>
    <w:p w14:paraId="2F1C5EB4" w14:textId="77777777" w:rsidR="00DD1F5B"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Przedmiar robót jest opracowaniem wtórnym w stosunku do projektu i specyfikacji technicznych i to nie on determinuje zakres prac objętych przedmiotem zamówienia. Zawarte w przedmiarze robót zestawienia mają zobrazować skalę roboty budowlanej i pomóc Wykonawcom w oszacowaniu kosztów inwestycji, wobec czego przedmiarowi robót należy przypisać charakter dokumentu pomocniczego.</w:t>
      </w:r>
    </w:p>
    <w:p w14:paraId="3482EF0F" w14:textId="025681B8"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Dokumenty opisujące przedmiot zamówienia należy traktować jako wzajemnie się wyjaśniające                </w:t>
      </w:r>
      <w:r w:rsidR="00DD1F5B" w:rsidRPr="00440B22">
        <w:rPr>
          <w:rFonts w:ascii="Arial Narrow" w:eastAsia="Times New Roman" w:hAnsi="Arial Narrow" w:cs="Times New Roman"/>
          <w:bCs/>
          <w:sz w:val="22"/>
          <w:szCs w:val="22"/>
          <w:lang w:eastAsia="ar-SA"/>
        </w:rPr>
        <w:br/>
      </w:r>
      <w:r w:rsidRPr="00440B22">
        <w:rPr>
          <w:rFonts w:ascii="Arial Narrow" w:eastAsia="Times New Roman" w:hAnsi="Arial Narrow" w:cs="Times New Roman"/>
          <w:bCs/>
          <w:sz w:val="22"/>
          <w:szCs w:val="22"/>
          <w:lang w:eastAsia="ar-SA"/>
        </w:rPr>
        <w:t xml:space="preserve"> i uzupełniające w tym znaczeniu, że w przypadku stwierdzenia jakichkolwiek wieloznaczności lub niejasności Wykonawca nie będzie mógł ograniczyć zakresu swojego zobowiązania ani zakresu należytej staranności. </w:t>
      </w:r>
    </w:p>
    <w:p w14:paraId="1E19E253" w14:textId="0B958445"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Wykonawca zobowiązany jest do wykonania przedmiotu umowy zgodnie z dokumentacją, o której mowa w ust. 6 </w:t>
      </w:r>
      <w:r w:rsidR="00DD1F5B" w:rsidRPr="00440B22">
        <w:rPr>
          <w:rFonts w:ascii="Arial Narrow" w:eastAsia="Times New Roman" w:hAnsi="Arial Narrow" w:cs="Times New Roman"/>
          <w:bCs/>
          <w:sz w:val="22"/>
          <w:szCs w:val="22"/>
          <w:lang w:eastAsia="ar-SA"/>
        </w:rPr>
        <w:t>zgodnie</w:t>
      </w:r>
      <w:r w:rsidRPr="00440B22">
        <w:rPr>
          <w:rFonts w:ascii="Arial Narrow" w:eastAsia="Times New Roman" w:hAnsi="Arial Narrow" w:cs="Times New Roman"/>
          <w:bCs/>
          <w:sz w:val="22"/>
          <w:szCs w:val="22"/>
          <w:lang w:eastAsia="ar-SA"/>
        </w:rPr>
        <w:t>,</w:t>
      </w:r>
      <w:r w:rsidR="007E6237" w:rsidRPr="00440B22">
        <w:rPr>
          <w:rFonts w:ascii="Arial Narrow" w:eastAsia="Times New Roman" w:hAnsi="Arial Narrow" w:cs="Times New Roman"/>
          <w:bCs/>
          <w:sz w:val="22"/>
          <w:szCs w:val="22"/>
          <w:lang w:eastAsia="ar-SA"/>
        </w:rPr>
        <w:t xml:space="preserve"> z</w:t>
      </w:r>
      <w:r w:rsidRPr="00440B22">
        <w:rPr>
          <w:rFonts w:ascii="Arial Narrow" w:eastAsia="Times New Roman" w:hAnsi="Arial Narrow" w:cs="Times New Roman"/>
          <w:bCs/>
          <w:sz w:val="22"/>
          <w:szCs w:val="22"/>
          <w:lang w:eastAsia="ar-SA"/>
        </w:rPr>
        <w:t xml:space="preserve"> zasadami wiedzy technicznej i sztuki budowlanej, obowiązującymi przepisami oraz polskimi normami lub aprobatami technicznymi, o ile nie ustalono Polskiej Normy. </w:t>
      </w:r>
    </w:p>
    <w:p w14:paraId="620C55C1" w14:textId="6E9A8DA1" w:rsidR="003964E2" w:rsidRPr="00FE1EB7"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Wszystkie roboty budowlane będą wykonywane w czynnym obiekcie Zamawiającego.                         </w:t>
      </w:r>
      <w:r w:rsidR="00DD1F5B" w:rsidRPr="00440B22">
        <w:rPr>
          <w:rFonts w:ascii="Arial Narrow" w:eastAsia="Times New Roman" w:hAnsi="Arial Narrow" w:cs="Times New Roman"/>
          <w:bCs/>
          <w:sz w:val="22"/>
          <w:szCs w:val="22"/>
          <w:lang w:eastAsia="ar-SA"/>
        </w:rPr>
        <w:br/>
      </w:r>
      <w:r w:rsidRPr="00440B22">
        <w:rPr>
          <w:rFonts w:ascii="Arial Narrow" w:eastAsia="Times New Roman" w:hAnsi="Arial Narrow" w:cs="Times New Roman"/>
          <w:bCs/>
          <w:sz w:val="22"/>
          <w:szCs w:val="22"/>
          <w:lang w:eastAsia="ar-SA"/>
        </w:rPr>
        <w:t xml:space="preserve">  W związku z powyższym Wykonawca zobowiązany jest do przestrzegania przepisów BHP                 </w:t>
      </w:r>
      <w:r w:rsidR="00DD1F5B" w:rsidRPr="00440B22">
        <w:rPr>
          <w:rFonts w:ascii="Arial Narrow" w:eastAsia="Times New Roman" w:hAnsi="Arial Narrow" w:cs="Times New Roman"/>
          <w:bCs/>
          <w:sz w:val="22"/>
          <w:szCs w:val="22"/>
          <w:lang w:eastAsia="ar-SA"/>
        </w:rPr>
        <w:br/>
      </w:r>
      <w:r w:rsidRPr="00440B22">
        <w:rPr>
          <w:rFonts w:ascii="Arial Narrow" w:eastAsia="Times New Roman" w:hAnsi="Arial Narrow" w:cs="Times New Roman"/>
          <w:bCs/>
          <w:sz w:val="22"/>
          <w:szCs w:val="22"/>
          <w:lang w:eastAsia="ar-SA"/>
        </w:rPr>
        <w:t xml:space="preserve"> i ppoż. oraz do wykonywania prac w sposób powodujący jak najmniejsze niedogodności dla użytkowników </w:t>
      </w:r>
      <w:r w:rsidRPr="00FE1EB7">
        <w:rPr>
          <w:rFonts w:ascii="Arial Narrow" w:eastAsia="Times New Roman" w:hAnsi="Arial Narrow" w:cs="Times New Roman"/>
          <w:bCs/>
          <w:sz w:val="22"/>
          <w:szCs w:val="22"/>
          <w:lang w:eastAsia="ar-SA"/>
        </w:rPr>
        <w:t>zn</w:t>
      </w:r>
      <w:r w:rsidR="00DD1F5B" w:rsidRPr="00FE1EB7">
        <w:rPr>
          <w:rFonts w:ascii="Arial Narrow" w:eastAsia="Times New Roman" w:hAnsi="Arial Narrow" w:cs="Times New Roman"/>
          <w:bCs/>
          <w:sz w:val="22"/>
          <w:szCs w:val="22"/>
          <w:lang w:eastAsia="ar-SA"/>
        </w:rPr>
        <w:t>ajdujących się na terenie Europejskiego Centrum Muzyki Krzysztofa Pendereckiego</w:t>
      </w:r>
      <w:r w:rsidRPr="00FE1EB7">
        <w:rPr>
          <w:rFonts w:ascii="Arial Narrow" w:eastAsia="Times New Roman" w:hAnsi="Arial Narrow" w:cs="Times New Roman"/>
          <w:bCs/>
          <w:sz w:val="22"/>
          <w:szCs w:val="22"/>
          <w:lang w:eastAsia="ar-SA"/>
        </w:rPr>
        <w:t xml:space="preserve">.  </w:t>
      </w:r>
    </w:p>
    <w:p w14:paraId="3A38477C" w14:textId="5830A1EA" w:rsidR="005B6090" w:rsidRPr="00440B22" w:rsidRDefault="005B6090" w:rsidP="005B6090">
      <w:pPr>
        <w:pStyle w:val="Tekstpodstawowy"/>
        <w:spacing w:after="60" w:line="264" w:lineRule="auto"/>
        <w:ind w:left="380"/>
        <w:jc w:val="both"/>
        <w:rPr>
          <w:rFonts w:ascii="Arial Narrow" w:eastAsia="Times New Roman" w:hAnsi="Arial Narrow" w:cs="Times New Roman"/>
          <w:bCs/>
          <w:sz w:val="22"/>
          <w:szCs w:val="22"/>
          <w:lang w:eastAsia="ar-SA"/>
        </w:rPr>
      </w:pPr>
      <w:r w:rsidRPr="00FE1EB7">
        <w:rPr>
          <w:rFonts w:ascii="Arial Narrow" w:eastAsia="Times New Roman" w:hAnsi="Arial Narrow" w:cs="Times New Roman"/>
          <w:bCs/>
          <w:sz w:val="22"/>
          <w:szCs w:val="22"/>
          <w:lang w:eastAsia="ar-SA"/>
        </w:rPr>
        <w:t xml:space="preserve">Wykonawca </w:t>
      </w:r>
      <w:r w:rsidR="005608B2" w:rsidRPr="00FE1EB7">
        <w:rPr>
          <w:rFonts w:ascii="Arial Narrow" w:eastAsia="Times New Roman" w:hAnsi="Arial Narrow" w:cs="Times New Roman"/>
          <w:bCs/>
          <w:sz w:val="22"/>
          <w:szCs w:val="22"/>
          <w:lang w:eastAsia="ar-SA"/>
        </w:rPr>
        <w:t xml:space="preserve">zobowiązany jest uzgadniać każdorazowy front robót i ich sposób </w:t>
      </w:r>
      <w:r w:rsidR="008B3FE4" w:rsidRPr="00FE1EB7">
        <w:rPr>
          <w:rFonts w:ascii="Arial Narrow" w:eastAsia="Times New Roman" w:hAnsi="Arial Narrow" w:cs="Times New Roman"/>
          <w:bCs/>
          <w:sz w:val="22"/>
          <w:szCs w:val="22"/>
          <w:lang w:eastAsia="ar-SA"/>
        </w:rPr>
        <w:t>wykonania,</w:t>
      </w:r>
      <w:r w:rsidR="00A22DF2" w:rsidRPr="00FE1EB7">
        <w:rPr>
          <w:rFonts w:ascii="Arial Narrow" w:eastAsia="Times New Roman" w:hAnsi="Arial Narrow" w:cs="Times New Roman"/>
          <w:bCs/>
          <w:sz w:val="22"/>
          <w:szCs w:val="22"/>
          <w:lang w:eastAsia="ar-SA"/>
        </w:rPr>
        <w:t xml:space="preserve"> </w:t>
      </w:r>
      <w:r w:rsidRPr="00FE1EB7">
        <w:rPr>
          <w:rFonts w:ascii="Arial Narrow" w:eastAsia="Times New Roman" w:hAnsi="Arial Narrow" w:cs="Times New Roman"/>
          <w:bCs/>
          <w:sz w:val="22"/>
          <w:szCs w:val="22"/>
          <w:lang w:eastAsia="ar-SA"/>
        </w:rPr>
        <w:t xml:space="preserve">aby </w:t>
      </w:r>
      <w:r w:rsidR="00A22DF2" w:rsidRPr="00FE1EB7">
        <w:rPr>
          <w:rFonts w:ascii="Arial Narrow" w:eastAsia="Times New Roman" w:hAnsi="Arial Narrow" w:cs="Times New Roman"/>
          <w:bCs/>
          <w:sz w:val="22"/>
          <w:szCs w:val="22"/>
          <w:lang w:eastAsia="ar-SA"/>
        </w:rPr>
        <w:t>zapewnić nieskrepowany dostęp do budynku dla pracowników i interesantów</w:t>
      </w:r>
      <w:r w:rsidR="00E05C47" w:rsidRPr="00FE1EB7">
        <w:rPr>
          <w:rFonts w:ascii="Arial Narrow" w:eastAsia="Times New Roman" w:hAnsi="Arial Narrow" w:cs="Times New Roman"/>
          <w:bCs/>
          <w:sz w:val="22"/>
          <w:szCs w:val="22"/>
          <w:lang w:eastAsia="ar-SA"/>
        </w:rPr>
        <w:t xml:space="preserve"> Centrum</w:t>
      </w:r>
      <w:r w:rsidR="00A22DF2" w:rsidRPr="00FE1EB7">
        <w:rPr>
          <w:rFonts w:ascii="Arial Narrow" w:eastAsia="Times New Roman" w:hAnsi="Arial Narrow" w:cs="Times New Roman"/>
          <w:bCs/>
          <w:sz w:val="22"/>
          <w:szCs w:val="22"/>
          <w:lang w:eastAsia="ar-SA"/>
        </w:rPr>
        <w:t xml:space="preserve">. </w:t>
      </w:r>
    </w:p>
    <w:p w14:paraId="0E42B185" w14:textId="77777777"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Informacja o podwykonawcach.</w:t>
      </w:r>
    </w:p>
    <w:p w14:paraId="2FA0FE14" w14:textId="77777777"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10.1. Zamawiający nie zastrzega obowiązku osobistego wykonania przez Wykonawcę kluczowych części zamówienia. </w:t>
      </w:r>
    </w:p>
    <w:p w14:paraId="6ED98B20" w14:textId="77777777" w:rsidR="00DD1F5B" w:rsidRPr="00440B22" w:rsidRDefault="003964E2" w:rsidP="00E8516A">
      <w:pPr>
        <w:pStyle w:val="Tekstpodstawowy"/>
        <w:numPr>
          <w:ilvl w:val="1"/>
          <w:numId w:val="140"/>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W ramach realizacji zamówienia Zamawiający dopuszcza możliwość powierzenia podwykonawcom wykonania części zamówienia, na warunkach określonych w Istotnych Postanowieniach Umowy, które stanowią Załącznik Nr 8 do SIWZ.</w:t>
      </w:r>
    </w:p>
    <w:p w14:paraId="0C0D4AF6" w14:textId="249B1C74" w:rsidR="003964E2" w:rsidRPr="00440B22" w:rsidRDefault="003964E2" w:rsidP="00E8516A">
      <w:pPr>
        <w:pStyle w:val="Tekstpodstawowy"/>
        <w:numPr>
          <w:ilvl w:val="1"/>
          <w:numId w:val="140"/>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Brak spełnienia wymagań dotyczących umów o podwykonawstwo, której przedmiotem są roboty budowlane, określonych w projekcie umowy (Załącznik Nr 8 do SIWZ) spowoduje zgłoszenie przez Zamawiającego zastrzeżeń lub sprzeciwu.</w:t>
      </w:r>
    </w:p>
    <w:p w14:paraId="750166ED" w14:textId="2D6D9321"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10.4 Wykonawca, Podwykonawca lub dalszy podwykonawca zamówienia na roboty budowlane przedkłada Zamawiającemu poświadczoną za zgodność z oryginałem kopię zawartej umowy </w:t>
      </w:r>
      <w:r w:rsidR="007E6237" w:rsidRPr="00440B22">
        <w:rPr>
          <w:rFonts w:ascii="Arial Narrow" w:eastAsia="Times New Roman" w:hAnsi="Arial Narrow" w:cs="Times New Roman"/>
          <w:bCs/>
          <w:sz w:val="22"/>
          <w:szCs w:val="22"/>
          <w:lang w:eastAsia="ar-SA"/>
        </w:rPr>
        <w:br/>
      </w:r>
      <w:r w:rsidRPr="00440B22">
        <w:rPr>
          <w:rFonts w:ascii="Arial Narrow" w:eastAsia="Times New Roman" w:hAnsi="Arial Narrow" w:cs="Times New Roman"/>
          <w:bCs/>
          <w:sz w:val="22"/>
          <w:szCs w:val="22"/>
          <w:lang w:eastAsia="ar-SA"/>
        </w:rPr>
        <w:t>o podwykonawstwo, w terminie 7 dni od dnia jej zawarcia.</w:t>
      </w:r>
    </w:p>
    <w:p w14:paraId="51D68EB4" w14:textId="0984E66B" w:rsidR="003964E2" w:rsidRPr="00440B22" w:rsidRDefault="008B3FE4"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10.5 Zamawiający</w:t>
      </w:r>
      <w:r w:rsidR="003964E2" w:rsidRPr="00440B22">
        <w:rPr>
          <w:rFonts w:ascii="Arial Narrow" w:eastAsia="Times New Roman" w:hAnsi="Arial Narrow" w:cs="Times New Roman"/>
          <w:bCs/>
          <w:sz w:val="22"/>
          <w:szCs w:val="22"/>
          <w:lang w:eastAsia="ar-SA"/>
        </w:rPr>
        <w:t xml:space="preserve"> będzie wymagał od Wykonawcy w formie pisemnej pod rygorem nieważności przed podpisaniem umowy, zgłoszenia szczegółowego przedmiotu robót budowlanych (konkretnych robót lub zadań) wykonywanych przy pomocy wskazanego podwykonawcy i określenia wartości tych robót.</w:t>
      </w:r>
    </w:p>
    <w:p w14:paraId="2F2D6BEE" w14:textId="3F9558F3" w:rsidR="003964E2" w:rsidRPr="00440B22" w:rsidRDefault="008B3FE4"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10.6 W</w:t>
      </w:r>
      <w:r w:rsidR="003964E2" w:rsidRPr="00440B22">
        <w:rPr>
          <w:rFonts w:ascii="Arial Narrow" w:eastAsia="Times New Roman" w:hAnsi="Arial Narrow" w:cs="Times New Roman"/>
          <w:bCs/>
          <w:sz w:val="22"/>
          <w:szCs w:val="22"/>
          <w:lang w:eastAsia="ar-SA"/>
        </w:rPr>
        <w:t xml:space="preserve"> przypadku zmiany podwykonawcy na każdym etapie realizacji </w:t>
      </w:r>
      <w:r w:rsidR="007148B7">
        <w:rPr>
          <w:rFonts w:ascii="Arial Narrow" w:eastAsia="Times New Roman" w:hAnsi="Arial Narrow" w:cs="Times New Roman"/>
          <w:bCs/>
          <w:sz w:val="22"/>
          <w:szCs w:val="22"/>
          <w:lang w:eastAsia="ar-SA"/>
        </w:rPr>
        <w:t xml:space="preserve">część </w:t>
      </w:r>
      <w:r w:rsidR="003964E2" w:rsidRPr="00440B22">
        <w:rPr>
          <w:rFonts w:ascii="Arial Narrow" w:eastAsia="Times New Roman" w:hAnsi="Arial Narrow" w:cs="Times New Roman"/>
          <w:bCs/>
          <w:sz w:val="22"/>
          <w:szCs w:val="22"/>
          <w:lang w:eastAsia="ar-SA"/>
        </w:rPr>
        <w:t>robót budowlanych, Wykonawca musi zgłosić do Zamawiającego ten fakt i określić szczegółowy przedmiot robót budowlanych, które mają być wykonane przez nowego podwykonawcę oraz wskazać wartość tych robót oraz wysokość wynagrodzenia podwykonawcy. Zgłoszenie to winno być dokonane w formie pisemnej pod rygorem nieważności i powinno zostać przekazane do Zamawiającego przed przystąpieniem do wykonywania tych robót.</w:t>
      </w:r>
    </w:p>
    <w:p w14:paraId="7C924972" w14:textId="77777777"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10.7 W każdym przypadku zgłoszonego Podwykonawcy, Zamawiającemu przysługuje prawo wniesienia sprzeciwu w formie pisemnej pod rygorem nieważności do Wykonawcy oraz podwykonawcy, którego dotyczyło zgłoszenie. Termin na wniesienie sprzeciwu wynosi 30 dni od dnia doręczenia Zamawiającemu Zgłoszenia. </w:t>
      </w:r>
    </w:p>
    <w:p w14:paraId="13189F44" w14:textId="21A6053E" w:rsidR="003964E2" w:rsidRPr="00440B22" w:rsidRDefault="008B3FE4"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10.8 Zamawiający</w:t>
      </w:r>
      <w:r w:rsidR="003964E2" w:rsidRPr="00440B22">
        <w:rPr>
          <w:rFonts w:ascii="Arial Narrow" w:eastAsia="Times New Roman" w:hAnsi="Arial Narrow" w:cs="Times New Roman"/>
          <w:bCs/>
          <w:sz w:val="22"/>
          <w:szCs w:val="22"/>
          <w:lang w:eastAsia="ar-SA"/>
        </w:rPr>
        <w:t xml:space="preserve"> może uzależnić brak swojego sprzeciwu wobec powierzenia Podwykonawcy lub dalszemu podwykonawcy prac wchodzących w zakres rzeczowy Przedmiotu Umowy lub ich części, od przedłożenia przez Wykonawcę gwarancji bankowej, zabezpieczającej roszczenie Zamawiającego o zwrot wynagrodzenia lub części </w:t>
      </w:r>
      <w:r w:rsidR="003964E2" w:rsidRPr="00440B22">
        <w:rPr>
          <w:rFonts w:ascii="Arial Narrow" w:eastAsia="Times New Roman" w:hAnsi="Arial Narrow" w:cs="Times New Roman"/>
          <w:bCs/>
          <w:sz w:val="22"/>
          <w:szCs w:val="22"/>
          <w:lang w:eastAsia="ar-SA"/>
        </w:rPr>
        <w:lastRenderedPageBreak/>
        <w:t>wynagrodzenia zapłaconego Podwykonawcy lub dalszemu podwykonawcy na podstawie art. 647(1) Kodeksu Cywilnego.</w:t>
      </w:r>
    </w:p>
    <w:p w14:paraId="32A2A921" w14:textId="6E2DA025" w:rsidR="003964E2" w:rsidRPr="00440B22" w:rsidRDefault="008B3FE4"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10.9 Zamawiający</w:t>
      </w:r>
      <w:r w:rsidR="003964E2" w:rsidRPr="00440B22">
        <w:rPr>
          <w:rFonts w:ascii="Arial Narrow" w:eastAsia="Times New Roman" w:hAnsi="Arial Narrow" w:cs="Times New Roman"/>
          <w:bCs/>
          <w:sz w:val="22"/>
          <w:szCs w:val="22"/>
          <w:lang w:eastAsia="ar-SA"/>
        </w:rPr>
        <w:t xml:space="preserve">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53F1E06" w14:textId="77777777"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10.10 Jeżeli zmiana albo rezygnacja z Podwykonawcy dotyczy podmiotu, na którego zasoby Wykonawca powoływał się, na zasadach określonych w art. 22a ust. 1 ustawy </w:t>
      </w:r>
      <w:proofErr w:type="spellStart"/>
      <w:r w:rsidRPr="00440B22">
        <w:rPr>
          <w:rFonts w:ascii="Arial Narrow" w:eastAsia="Times New Roman" w:hAnsi="Arial Narrow" w:cs="Times New Roman"/>
          <w:bCs/>
          <w:sz w:val="22"/>
          <w:szCs w:val="22"/>
          <w:lang w:eastAsia="ar-SA"/>
        </w:rPr>
        <w:t>Pzp</w:t>
      </w:r>
      <w:proofErr w:type="spellEnd"/>
      <w:r w:rsidRPr="00440B22">
        <w:rPr>
          <w:rFonts w:ascii="Arial Narrow" w:eastAsia="Times New Roman" w:hAnsi="Arial Narrow" w:cs="Times New Roman"/>
          <w:bCs/>
          <w:sz w:val="22"/>
          <w:szCs w:val="22"/>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16F8727" w14:textId="25200960"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10.11 Jeżeli powierzenie Podwykonawcy wykonania części zamówienia na roboty budowlane następuje w trakcie jego realizacji, Wykonawca na żądanie Zamawiającego przedstawia oświadczenie, o którym mowa w art. 25a ust. 1 ustawy </w:t>
      </w:r>
      <w:proofErr w:type="spellStart"/>
      <w:r w:rsidRPr="00440B22">
        <w:rPr>
          <w:rFonts w:ascii="Arial Narrow" w:eastAsia="Times New Roman" w:hAnsi="Arial Narrow" w:cs="Times New Roman"/>
          <w:bCs/>
          <w:sz w:val="22"/>
          <w:szCs w:val="22"/>
          <w:lang w:eastAsia="ar-SA"/>
        </w:rPr>
        <w:t>Pzp</w:t>
      </w:r>
      <w:proofErr w:type="spellEnd"/>
      <w:r w:rsidRPr="00440B22">
        <w:rPr>
          <w:rFonts w:ascii="Arial Narrow" w:eastAsia="Times New Roman" w:hAnsi="Arial Narrow" w:cs="Times New Roman"/>
          <w:bCs/>
          <w:sz w:val="22"/>
          <w:szCs w:val="22"/>
          <w:lang w:eastAsia="ar-SA"/>
        </w:rPr>
        <w:t xml:space="preserve">, lub oświadczenia lub dokumenty potwierdzające brak podstaw </w:t>
      </w:r>
      <w:r w:rsidR="008B3FE4" w:rsidRPr="00440B22">
        <w:rPr>
          <w:rFonts w:ascii="Arial Narrow" w:eastAsia="Times New Roman" w:hAnsi="Arial Narrow" w:cs="Times New Roman"/>
          <w:bCs/>
          <w:sz w:val="22"/>
          <w:szCs w:val="22"/>
          <w:lang w:eastAsia="ar-SA"/>
        </w:rPr>
        <w:t>wykluczenia,</w:t>
      </w:r>
      <w:r w:rsidRPr="00440B22">
        <w:rPr>
          <w:rFonts w:ascii="Arial Narrow" w:eastAsia="Times New Roman" w:hAnsi="Arial Narrow" w:cs="Times New Roman"/>
          <w:bCs/>
          <w:sz w:val="22"/>
          <w:szCs w:val="22"/>
          <w:lang w:eastAsia="ar-SA"/>
        </w:rPr>
        <w:t xml:space="preserve"> wobec tego Podwykonawcy.</w:t>
      </w:r>
    </w:p>
    <w:p w14:paraId="2EA094C6" w14:textId="77777777"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10.12 Jeżeli Zamawiający stwierdzi, że wobec danego Podwykonawcy zachodzą podstawy wykluczenia, Wykonawca obowiązany jest zastąpić tego Podwykonawcę lub zrezygnować z powierzenia wykonania części zamówienia Podwykonawcy.</w:t>
      </w:r>
    </w:p>
    <w:p w14:paraId="2DCDDFA8" w14:textId="77777777" w:rsidR="00DD1F5B" w:rsidRPr="00440B22" w:rsidRDefault="003964E2" w:rsidP="00E8516A">
      <w:pPr>
        <w:pStyle w:val="Tekstpodstawowy"/>
        <w:numPr>
          <w:ilvl w:val="0"/>
          <w:numId w:val="141"/>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Przepisy punktu 10.10 i 10.11 nin. rozdziału stosuje się wobec dalszych Podwykonawców.</w:t>
      </w:r>
    </w:p>
    <w:p w14:paraId="516CD48D" w14:textId="3B5B4DE1" w:rsidR="00DD1F5B" w:rsidRPr="00440B22" w:rsidRDefault="003964E2" w:rsidP="00E8516A">
      <w:pPr>
        <w:pStyle w:val="Tekstpodstawowy"/>
        <w:numPr>
          <w:ilvl w:val="0"/>
          <w:numId w:val="141"/>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Powierzenie wykonania części zamówienia Podwykonawcom nie zwalnia Wykonawcy </w:t>
      </w:r>
      <w:r w:rsidR="007D0E53" w:rsidRPr="00440B22">
        <w:rPr>
          <w:rFonts w:ascii="Arial Narrow" w:eastAsia="Times New Roman" w:hAnsi="Arial Narrow" w:cs="Times New Roman"/>
          <w:bCs/>
          <w:sz w:val="22"/>
          <w:szCs w:val="22"/>
          <w:lang w:eastAsia="ar-SA"/>
        </w:rPr>
        <w:br/>
      </w:r>
      <w:r w:rsidRPr="00440B22">
        <w:rPr>
          <w:rFonts w:ascii="Arial Narrow" w:eastAsia="Times New Roman" w:hAnsi="Arial Narrow" w:cs="Times New Roman"/>
          <w:bCs/>
          <w:sz w:val="22"/>
          <w:szCs w:val="22"/>
          <w:lang w:eastAsia="ar-SA"/>
        </w:rPr>
        <w:t>z odpowiedzialności za należyte wykonanie tego zamówienia.</w:t>
      </w:r>
    </w:p>
    <w:p w14:paraId="781A74D1" w14:textId="77777777" w:rsidR="007E6237" w:rsidRPr="00440B22" w:rsidRDefault="003964E2" w:rsidP="00E8516A">
      <w:pPr>
        <w:pStyle w:val="Tekstpodstawowy"/>
        <w:numPr>
          <w:ilvl w:val="0"/>
          <w:numId w:val="141"/>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Zamawiający żąda wskazania przez Wykonawcę części zamówienia, których wykonanie zamierza powierzyć podwykonawcom i podania przez Wykonawcę firm podwykonawców w oświadczeniu stanowiącym Załącznik Nr 3 do SIWZ. </w:t>
      </w:r>
    </w:p>
    <w:p w14:paraId="55B56F54" w14:textId="6D19212C" w:rsidR="007E6237" w:rsidRPr="00440B22" w:rsidRDefault="007E6237" w:rsidP="00E8516A">
      <w:pPr>
        <w:pStyle w:val="Tekstpodstawowy"/>
        <w:numPr>
          <w:ilvl w:val="0"/>
          <w:numId w:val="141"/>
        </w:numPr>
        <w:spacing w:after="60" w:line="264" w:lineRule="auto"/>
        <w:jc w:val="both"/>
        <w:rPr>
          <w:rFonts w:ascii="Arial Narrow" w:eastAsia="Times New Roman" w:hAnsi="Arial Narrow" w:cs="Times New Roman"/>
          <w:bCs/>
          <w:sz w:val="22"/>
          <w:szCs w:val="22"/>
          <w:lang w:eastAsia="ar-SA"/>
        </w:rPr>
      </w:pPr>
      <w:r w:rsidRPr="00440B22">
        <w:rPr>
          <w:rFonts w:ascii="Arial Narrow" w:hAnsi="Arial Narrow" w:cs="Times New Roman"/>
          <w:bCs/>
          <w:iCs/>
          <w:sz w:val="22"/>
          <w:szCs w:val="22"/>
        </w:rPr>
        <w:t>Określenie przedmiotu zamówienia za pomocą nazw i kodów ze Wspólnego Słownika Zamówień CPV:</w:t>
      </w:r>
    </w:p>
    <w:p w14:paraId="08B816E6" w14:textId="75E03658" w:rsidR="003240ED" w:rsidRPr="00440B22" w:rsidRDefault="007E6237" w:rsidP="00233EFB">
      <w:pPr>
        <w:pStyle w:val="Standard"/>
        <w:snapToGrid w:val="0"/>
        <w:spacing w:after="20" w:line="264" w:lineRule="auto"/>
        <w:ind w:left="340"/>
        <w:rPr>
          <w:rFonts w:ascii="Arial Narrow" w:hAnsi="Arial Narrow" w:cs="Times New Roman"/>
          <w:sz w:val="22"/>
          <w:szCs w:val="22"/>
        </w:rPr>
      </w:pPr>
      <w:r w:rsidRPr="00440B22">
        <w:rPr>
          <w:rFonts w:ascii="Arial Narrow" w:hAnsi="Arial Narrow" w:cs="Times New Roman"/>
          <w:sz w:val="22"/>
          <w:szCs w:val="22"/>
        </w:rPr>
        <w:t>45.00.00.00-7 -</w:t>
      </w:r>
      <w:r w:rsidR="003240ED" w:rsidRPr="00440B22">
        <w:rPr>
          <w:rFonts w:ascii="Arial Narrow" w:hAnsi="Arial Narrow" w:cs="Times New Roman"/>
          <w:sz w:val="22"/>
          <w:szCs w:val="22"/>
        </w:rPr>
        <w:t xml:space="preserve"> Roboty budowane</w:t>
      </w:r>
    </w:p>
    <w:p w14:paraId="75847C89" w14:textId="44FF85D3" w:rsidR="007B6DA1" w:rsidRPr="00440B22" w:rsidRDefault="007B6DA1" w:rsidP="00233EFB">
      <w:pPr>
        <w:pStyle w:val="Standard"/>
        <w:snapToGrid w:val="0"/>
        <w:spacing w:after="20" w:line="264" w:lineRule="auto"/>
        <w:ind w:left="340"/>
        <w:rPr>
          <w:rFonts w:ascii="Arial Narrow" w:hAnsi="Arial Narrow" w:cs="Times New Roman"/>
          <w:sz w:val="22"/>
          <w:szCs w:val="22"/>
        </w:rPr>
      </w:pPr>
      <w:r w:rsidRPr="00440B22">
        <w:rPr>
          <w:rFonts w:ascii="Arial Narrow" w:hAnsi="Arial Narrow" w:cs="Times New Roman"/>
          <w:sz w:val="22"/>
          <w:szCs w:val="22"/>
        </w:rPr>
        <w:t xml:space="preserve">45.11.12.40-2 </w:t>
      </w:r>
      <w:r w:rsidR="007E6237" w:rsidRPr="00440B22">
        <w:rPr>
          <w:rFonts w:ascii="Arial Narrow" w:hAnsi="Arial Narrow" w:cs="Times New Roman"/>
          <w:sz w:val="22"/>
          <w:szCs w:val="22"/>
        </w:rPr>
        <w:t xml:space="preserve">- </w:t>
      </w:r>
      <w:r w:rsidRPr="00440B22">
        <w:rPr>
          <w:rFonts w:ascii="Arial Narrow" w:hAnsi="Arial Narrow" w:cs="Times New Roman"/>
          <w:sz w:val="22"/>
          <w:szCs w:val="22"/>
        </w:rPr>
        <w:t>Roboty w zakresie odwadniania gruntu</w:t>
      </w:r>
    </w:p>
    <w:p w14:paraId="63668AD2" w14:textId="19BDCCB7" w:rsidR="00E34B89" w:rsidRPr="00440B22" w:rsidRDefault="00E34B89" w:rsidP="00233EFB">
      <w:pPr>
        <w:pStyle w:val="Standard"/>
        <w:snapToGrid w:val="0"/>
        <w:spacing w:after="20" w:line="264" w:lineRule="auto"/>
        <w:ind w:left="340"/>
        <w:rPr>
          <w:rFonts w:ascii="Arial Narrow" w:hAnsi="Arial Narrow" w:cs="Times New Roman"/>
          <w:sz w:val="22"/>
          <w:szCs w:val="22"/>
        </w:rPr>
      </w:pPr>
      <w:r w:rsidRPr="00440B22">
        <w:rPr>
          <w:rFonts w:ascii="Arial Narrow" w:hAnsi="Arial Narrow" w:cs="Times New Roman"/>
          <w:sz w:val="22"/>
          <w:szCs w:val="22"/>
        </w:rPr>
        <w:t>45</w:t>
      </w:r>
      <w:r w:rsidR="007E6237" w:rsidRPr="00440B22">
        <w:rPr>
          <w:rFonts w:ascii="Arial Narrow" w:hAnsi="Arial Narrow" w:cs="Times New Roman"/>
          <w:sz w:val="22"/>
          <w:szCs w:val="22"/>
        </w:rPr>
        <w:t>.</w:t>
      </w:r>
      <w:r w:rsidRPr="00440B22">
        <w:rPr>
          <w:rFonts w:ascii="Arial Narrow" w:hAnsi="Arial Narrow" w:cs="Times New Roman"/>
          <w:sz w:val="22"/>
          <w:szCs w:val="22"/>
        </w:rPr>
        <w:t>11</w:t>
      </w:r>
      <w:r w:rsidR="007E6237" w:rsidRPr="00440B22">
        <w:rPr>
          <w:rFonts w:ascii="Arial Narrow" w:hAnsi="Arial Narrow" w:cs="Times New Roman"/>
          <w:sz w:val="22"/>
          <w:szCs w:val="22"/>
        </w:rPr>
        <w:t>.</w:t>
      </w:r>
      <w:r w:rsidRPr="00440B22">
        <w:rPr>
          <w:rFonts w:ascii="Arial Narrow" w:hAnsi="Arial Narrow" w:cs="Times New Roman"/>
          <w:sz w:val="22"/>
          <w:szCs w:val="22"/>
        </w:rPr>
        <w:t>12</w:t>
      </w:r>
      <w:r w:rsidR="007E6237" w:rsidRPr="00440B22">
        <w:rPr>
          <w:rFonts w:ascii="Arial Narrow" w:hAnsi="Arial Narrow" w:cs="Times New Roman"/>
          <w:sz w:val="22"/>
          <w:szCs w:val="22"/>
        </w:rPr>
        <w:t>.</w:t>
      </w:r>
      <w:r w:rsidRPr="00440B22">
        <w:rPr>
          <w:rFonts w:ascii="Arial Narrow" w:hAnsi="Arial Narrow" w:cs="Times New Roman"/>
          <w:sz w:val="22"/>
          <w:szCs w:val="22"/>
        </w:rPr>
        <w:t>13-4 - Roboty w zakresie oczyszczania terenu</w:t>
      </w:r>
    </w:p>
    <w:p w14:paraId="6D6C0AC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w:t>
      </w:r>
      <w:r w:rsidRPr="00440B22">
        <w:rPr>
          <w:rFonts w:ascii="Arial Narrow" w:hAnsi="Arial Narrow" w:cs="Times New Roman"/>
          <w:sz w:val="22"/>
          <w:szCs w:val="22"/>
        </w:rPr>
        <w:tab/>
        <w:t>Rozwiązania równoważne:</w:t>
      </w:r>
    </w:p>
    <w:p w14:paraId="64E76B28" w14:textId="7EB81F56"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15.1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w:t>
      </w:r>
      <w:r w:rsidR="00236B4D">
        <w:rPr>
          <w:rFonts w:ascii="Arial Narrow" w:hAnsi="Arial Narrow" w:cs="Times New Roman"/>
          <w:sz w:val="22"/>
          <w:szCs w:val="22"/>
        </w:rPr>
        <w:t xml:space="preserve">ażnych w stosunku do opisanych </w:t>
      </w:r>
      <w:r w:rsidRPr="00440B22">
        <w:rPr>
          <w:rFonts w:ascii="Arial Narrow" w:hAnsi="Arial Narrow" w:cs="Times New Roman"/>
          <w:sz w:val="22"/>
          <w:szCs w:val="22"/>
        </w:rPr>
        <w:t xml:space="preserve">w dokumentacji, pod warunkiem, że nie obniżą określonych w dokumentacji standardów, będą posiadały wymagane odpowiedne atesty, certyfikaty lub dopuszczenia oraz zapewnią wykonanie zamówienia zgodnie z oczekiwaniami  i wymaganiami Zamawiającego określonymi w SIWZ. Wskazanie w SOPZ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30 ust. 5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xml:space="preserve"> złożenia stosownych dokumentów uwiarygadniających zastosowanie rozwiązań równoważnych. W przypadku, gdy Wykonawca </w:t>
      </w:r>
      <w:r w:rsidR="00236B4D">
        <w:rPr>
          <w:rFonts w:ascii="Arial Narrow" w:hAnsi="Arial Narrow" w:cs="Times New Roman"/>
          <w:sz w:val="22"/>
          <w:szCs w:val="22"/>
        </w:rPr>
        <w:t xml:space="preserve">nie złoży w ofercie dokumentów </w:t>
      </w:r>
      <w:r w:rsidRPr="00440B22">
        <w:rPr>
          <w:rFonts w:ascii="Arial Narrow" w:hAnsi="Arial Narrow" w:cs="Times New Roman"/>
          <w:sz w:val="22"/>
          <w:szCs w:val="22"/>
        </w:rPr>
        <w:t>o zastosowaniu innych równoważnych materiałów lub urządzeń lub rozwiązań, to rozumie się przez to, że do kalkulacji ceny oferty i wykonania przedmiotu zamówienia ujął materiały i urządzenia zaproponowane w szczegółowym opisie przedmiotu zamówienia. W takiej sytuacji Wykonawca jest zobowiązany zastosować do wykonania zamówienia materiały lub urządzenia lub rozwiązania zaproponowane w SOPZ.</w:t>
      </w:r>
    </w:p>
    <w:p w14:paraId="1D06D42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15.2 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SOPZ, ze wskazaniem nazwy, strony i pozycji w SOPZ, których dotyczy.</w:t>
      </w:r>
    </w:p>
    <w:p w14:paraId="2A05578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lastRenderedPageBreak/>
        <w:t>15.3 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29FB7F7B" w14:textId="36E69D0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15.4 Rozwiązania wynikające z zastosowania przez Wykonawcę materiałów, urządzeń i innych elementów równoważnych nie mogą wywołać żadnych zmian układu funkcjonalnego i parametrów techniczno-użytkowych.</w:t>
      </w:r>
    </w:p>
    <w:p w14:paraId="30565652" w14:textId="78972278"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15.5 Wszystkie znaki towarowe, patenty lub świadectwa pochodzenia, źródła lub szczególnego procesu, a także normy, europejskie oceny techniczne, aprobaty, specyfikacje techniczne</w:t>
      </w:r>
      <w:r w:rsidR="00236B4D">
        <w:rPr>
          <w:rFonts w:ascii="Arial Narrow" w:hAnsi="Arial Narrow" w:cs="Times New Roman"/>
          <w:sz w:val="22"/>
          <w:szCs w:val="22"/>
        </w:rPr>
        <w:t xml:space="preserve"> </w:t>
      </w:r>
      <w:r w:rsidRPr="00440B22">
        <w:rPr>
          <w:rFonts w:ascii="Arial Narrow" w:hAnsi="Arial Narrow" w:cs="Times New Roman"/>
          <w:sz w:val="22"/>
          <w:szCs w:val="22"/>
        </w:rPr>
        <w:t>i systemy referencji technicznych wskazane w SOPZ należy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7B3A49F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15.6 Stosownie do ust. 15.5. powyżej, do wszystkich znaków towarowych, patentów lub świadectw pochodzenia, źródła lub szczególnego procesu, a także norm, europejskich ocen technicznych, aprobat, specyfikacji technicznych i systemów referencji technicznych wskazanych w SOPZ dopisuje się wyrazy "lub równoważne".</w:t>
      </w:r>
    </w:p>
    <w:p w14:paraId="0633D808" w14:textId="7CCE07BA"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16.</w:t>
      </w:r>
      <w:r w:rsidRPr="00440B22">
        <w:rPr>
          <w:rFonts w:ascii="Arial Narrow" w:hAnsi="Arial Narrow" w:cs="Times New Roman"/>
          <w:sz w:val="22"/>
          <w:szCs w:val="22"/>
        </w:rPr>
        <w:tab/>
        <w:t xml:space="preserve">Realizacja zamówienia podlega prawu polskiemu, w tym w szczególności ustawie z dnia 7 lipca 1994 r. Prawo budowlane (tekst jednolity: Dz.U. z 2019 r. poz. 1186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xml:space="preserve">. zm.), ustawie z dnia 23 kwietnia 1964 r. Kodeks cywilny (tekst jednolity: Dz. U. z 2019 r. poz. 1145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zm.) i ustawie z dnia 29 stycznia 2004 r. Prawo zamówień publicznych (tekst jednolity z dnia 27 września 2019 r. Dz. U. z 2019 r. poz. 1843 ze zm.).</w:t>
      </w:r>
    </w:p>
    <w:p w14:paraId="69F1675B" w14:textId="59125C17" w:rsidR="007E6237" w:rsidRPr="00440B22" w:rsidRDefault="007E6237" w:rsidP="001C15AB">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17.</w:t>
      </w:r>
      <w:r w:rsidRPr="00440B22">
        <w:rPr>
          <w:rFonts w:ascii="Arial Narrow" w:hAnsi="Arial Narrow" w:cs="Times New Roman"/>
          <w:sz w:val="22"/>
          <w:szCs w:val="22"/>
        </w:rPr>
        <w:tab/>
        <w:t xml:space="preserve">Wykonawca będzie zobowiązany do wykonania robót budowlanych zgodnie z prawem polskim,               </w:t>
      </w:r>
      <w:r w:rsidR="00236B4D">
        <w:rPr>
          <w:rFonts w:ascii="Arial Narrow" w:hAnsi="Arial Narrow" w:cs="Times New Roman"/>
          <w:sz w:val="22"/>
          <w:szCs w:val="22"/>
        </w:rPr>
        <w:br/>
      </w:r>
      <w:r w:rsidRPr="00440B22">
        <w:rPr>
          <w:rFonts w:ascii="Arial Narrow" w:hAnsi="Arial Narrow" w:cs="Times New Roman"/>
          <w:sz w:val="22"/>
          <w:szCs w:val="22"/>
        </w:rPr>
        <w:t xml:space="preserve">  a w szczególności z przepisami techniczno-budowlanymi, przepisami dotyczącymi samodzielnych funkcji technicznych w budownictwie oraz przepisami dotyczącymi wyrobów, materi</w:t>
      </w:r>
      <w:r w:rsidR="001C15AB">
        <w:rPr>
          <w:rFonts w:ascii="Arial Narrow" w:hAnsi="Arial Narrow" w:cs="Times New Roman"/>
          <w:sz w:val="22"/>
          <w:szCs w:val="22"/>
        </w:rPr>
        <w:t>ałów stosowanych w budownictwie.</w:t>
      </w:r>
    </w:p>
    <w:p w14:paraId="2685894B" w14:textId="6BF0C24F"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1120DFE"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V.</w:t>
      </w:r>
      <w:r w:rsidRPr="00440B22">
        <w:rPr>
          <w:rFonts w:ascii="Arial Narrow" w:hAnsi="Arial Narrow" w:cs="Times New Roman"/>
          <w:b/>
          <w:sz w:val="22"/>
          <w:szCs w:val="22"/>
        </w:rPr>
        <w:tab/>
        <w:t xml:space="preserve">Informacje dotyczące ofert wariantowych i częściowych, informacja o możliwości zawarcia umowy ramowej oraz informacja o aukcji elektronicznej. </w:t>
      </w:r>
    </w:p>
    <w:p w14:paraId="2CAF6EB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61381B9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Zamawiający nie dopuszcza składania ofert wariantowych.</w:t>
      </w:r>
    </w:p>
    <w:p w14:paraId="4087F19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Zamawiający nie dopuszcza składania ofert częściowych.</w:t>
      </w:r>
    </w:p>
    <w:p w14:paraId="3A4B518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Zamawiający nie dopuszcza możliwości zawarcia umowy ramowej.</w:t>
      </w:r>
    </w:p>
    <w:p w14:paraId="768423B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Zamawiający nie przewiduje wyboru najkorzystniejszej oferty z zastosowaniem aukcji elektronicznej.</w:t>
      </w:r>
    </w:p>
    <w:p w14:paraId="465B756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3DB4D54D"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VI.</w:t>
      </w:r>
      <w:r w:rsidRPr="00440B22">
        <w:rPr>
          <w:rFonts w:ascii="Arial Narrow" w:hAnsi="Arial Narrow" w:cs="Times New Roman"/>
          <w:b/>
          <w:sz w:val="22"/>
          <w:szCs w:val="22"/>
        </w:rPr>
        <w:tab/>
        <w:t xml:space="preserve">Informacje o przewidywanych zamówieniach, o których mowa w art. 67 ust. 1 pkt 6 ustawy </w:t>
      </w:r>
      <w:proofErr w:type="spellStart"/>
      <w:r w:rsidRPr="00440B22">
        <w:rPr>
          <w:rFonts w:ascii="Arial Narrow" w:hAnsi="Arial Narrow" w:cs="Times New Roman"/>
          <w:b/>
          <w:sz w:val="22"/>
          <w:szCs w:val="22"/>
        </w:rPr>
        <w:t>Pzp</w:t>
      </w:r>
      <w:proofErr w:type="spellEnd"/>
      <w:r w:rsidRPr="00440B22">
        <w:rPr>
          <w:rFonts w:ascii="Arial Narrow" w:hAnsi="Arial Narrow" w:cs="Times New Roman"/>
          <w:b/>
          <w:sz w:val="22"/>
          <w:szCs w:val="22"/>
        </w:rPr>
        <w:t xml:space="preserve">. </w:t>
      </w:r>
    </w:p>
    <w:p w14:paraId="5D67CAB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71D9470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Zamawiający nie przewiduje udzielenia zamówień, o których mowa w art. 67 ust. 1 pkt 6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3786518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36F353AF"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VII.</w:t>
      </w:r>
      <w:r w:rsidRPr="00440B22">
        <w:rPr>
          <w:rFonts w:ascii="Arial Narrow" w:hAnsi="Arial Narrow" w:cs="Times New Roman"/>
          <w:b/>
          <w:sz w:val="22"/>
          <w:szCs w:val="22"/>
        </w:rPr>
        <w:tab/>
        <w:t>Termin wykonania zamówienia.</w:t>
      </w:r>
    </w:p>
    <w:p w14:paraId="2FDE22AA"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77E48F2C" w14:textId="15165942" w:rsidR="007E6237" w:rsidRPr="00FE1EB7" w:rsidRDefault="007E6237" w:rsidP="007E6237">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1.</w:t>
      </w:r>
      <w:r w:rsidRPr="00FE1EB7">
        <w:rPr>
          <w:rFonts w:ascii="Arial Narrow" w:hAnsi="Arial Narrow" w:cs="Times New Roman"/>
          <w:sz w:val="22"/>
          <w:szCs w:val="22"/>
        </w:rPr>
        <w:tab/>
        <w:t xml:space="preserve">Zamawiający wymaga realizacji całości zamówienia w terminie najpóźniej </w:t>
      </w:r>
      <w:r w:rsidR="00FE1EB7" w:rsidRPr="00FE1EB7">
        <w:rPr>
          <w:rFonts w:ascii="Arial Narrow" w:hAnsi="Arial Narrow" w:cs="Times New Roman"/>
          <w:sz w:val="22"/>
          <w:szCs w:val="22"/>
        </w:rPr>
        <w:t>3 miesięcy</w:t>
      </w:r>
      <w:r w:rsidRPr="00FE1EB7">
        <w:rPr>
          <w:rFonts w:ascii="Arial Narrow" w:hAnsi="Arial Narrow" w:cs="Times New Roman"/>
          <w:sz w:val="22"/>
          <w:szCs w:val="22"/>
        </w:rPr>
        <w:t>, licząc od dnia podpisania umowy.</w:t>
      </w:r>
    </w:p>
    <w:p w14:paraId="16558CC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2.</w:t>
      </w:r>
      <w:r w:rsidRPr="00FE1EB7">
        <w:rPr>
          <w:rFonts w:ascii="Arial Narrow" w:hAnsi="Arial Narrow" w:cs="Times New Roman"/>
          <w:sz w:val="22"/>
          <w:szCs w:val="22"/>
        </w:rPr>
        <w:tab/>
        <w:t>Termin rozpoczęcia wykonywania przedmiotu umowy rozpoczyna się z dniem protokolarnego przekazania terenu robót Wykonawcy. Przekazanie terenu robót nastąpi w ustalonym przez Zamawiającego</w:t>
      </w:r>
      <w:r w:rsidRPr="00440B22">
        <w:rPr>
          <w:rFonts w:ascii="Arial Narrow" w:hAnsi="Arial Narrow" w:cs="Times New Roman"/>
          <w:sz w:val="22"/>
          <w:szCs w:val="22"/>
        </w:rPr>
        <w:t xml:space="preserve"> terminie nie dłuższym niż 3 dni robocze od dnia zawarcia umowy. </w:t>
      </w:r>
    </w:p>
    <w:p w14:paraId="1E5686E7" w14:textId="77777777" w:rsidR="008B3FE4" w:rsidRPr="00FE1EB7" w:rsidRDefault="007E6237" w:rsidP="007E6237">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3.</w:t>
      </w:r>
      <w:r w:rsidRPr="00FE1EB7">
        <w:rPr>
          <w:rFonts w:ascii="Arial Narrow" w:hAnsi="Arial Narrow" w:cs="Times New Roman"/>
          <w:sz w:val="22"/>
          <w:szCs w:val="22"/>
        </w:rPr>
        <w:tab/>
        <w:t>Zamawiający przewiduje możliwość odbiór częściowych robót według stanu ich zaawansowania, tj.</w:t>
      </w:r>
      <w:r w:rsidR="008B3FE4" w:rsidRPr="00FE1EB7">
        <w:rPr>
          <w:rFonts w:ascii="Arial Narrow" w:hAnsi="Arial Narrow" w:cs="Times New Roman"/>
          <w:sz w:val="22"/>
          <w:szCs w:val="22"/>
        </w:rPr>
        <w:t>:</w:t>
      </w:r>
    </w:p>
    <w:p w14:paraId="49DD43A3" w14:textId="48789A75" w:rsidR="008B3FE4" w:rsidRPr="00FE1EB7" w:rsidRDefault="008B3FE4" w:rsidP="008B3FE4">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ahoma"/>
          <w:sz w:val="22"/>
          <w:szCs w:val="22"/>
        </w:rPr>
        <w:t>Odbiory robót zanikających i ulegających zakryciu oraz opisanych w Załączniku Nr 2 do SIWZ, dokonywane będą przez Inspektora Nadzoru. Wykonawca winien zgłaszać gotowość tych odbiorów wpisem do Dziennika budowy. Odbiory robót zanikających będą dokonywane w terminie 2 dni roboczych, licząc od daty zgłoszenia do odbioru.</w:t>
      </w:r>
    </w:p>
    <w:p w14:paraId="211EE4D5" w14:textId="73C0E34F" w:rsidR="008B3FE4" w:rsidRPr="00FE1EB7" w:rsidRDefault="008B3FE4" w:rsidP="008B3FE4">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lastRenderedPageBreak/>
        <w:t xml:space="preserve">Wykonawca przyjmuje na siebie obowiązek informowania Inspektora Nadzoru o terminie odbioru robót zanikających lub ulegających zakryciu zgodnie z wytycznymi opisanymi w Załączniku Nr 2 do SWIZ. Jeżeli wykonawca nie poinformuje o tych faktach: </w:t>
      </w:r>
    </w:p>
    <w:p w14:paraId="393D7900" w14:textId="77777777" w:rsidR="008B3FE4" w:rsidRPr="00FE1EB7" w:rsidRDefault="008B3FE4" w:rsidP="008B3FE4">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1)</w:t>
      </w:r>
      <w:r w:rsidRPr="00FE1EB7">
        <w:rPr>
          <w:rFonts w:ascii="Arial Narrow" w:hAnsi="Arial Narrow" w:cs="Times New Roman"/>
          <w:sz w:val="22"/>
          <w:szCs w:val="22"/>
        </w:rPr>
        <w:tab/>
        <w:t xml:space="preserve">będzie zobowiązany do odkrycia robót lub wykonania otworów niezbędnych do zbadania robót, </w:t>
      </w:r>
    </w:p>
    <w:p w14:paraId="0657C2A1" w14:textId="77777777" w:rsidR="008B3FE4" w:rsidRPr="00FE1EB7" w:rsidRDefault="008B3FE4" w:rsidP="008B3FE4">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a następnie przywrócenia do stanu pierwotnego,</w:t>
      </w:r>
    </w:p>
    <w:p w14:paraId="36E7A462" w14:textId="3BAB4562" w:rsidR="008B3FE4" w:rsidRPr="00FE1EB7" w:rsidRDefault="008B3FE4" w:rsidP="00484A33">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2)</w:t>
      </w:r>
      <w:r w:rsidRPr="00FE1EB7">
        <w:rPr>
          <w:rFonts w:ascii="Arial Narrow" w:hAnsi="Arial Narrow" w:cs="Times New Roman"/>
          <w:sz w:val="22"/>
          <w:szCs w:val="22"/>
        </w:rPr>
        <w:tab/>
        <w:t>w przypadku zniszczenia lub uszkodzenia robót – naprawienia ich lub doprowadzenia do stanu poprzedniego</w:t>
      </w:r>
    </w:p>
    <w:p w14:paraId="5B57F544" w14:textId="77777777" w:rsidR="007E6237" w:rsidRPr="00FE1EB7" w:rsidRDefault="007E6237" w:rsidP="007E6237">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4.</w:t>
      </w:r>
      <w:r w:rsidRPr="00FE1EB7">
        <w:rPr>
          <w:rFonts w:ascii="Arial Narrow" w:hAnsi="Arial Narrow" w:cs="Times New Roman"/>
          <w:sz w:val="22"/>
          <w:szCs w:val="22"/>
        </w:rPr>
        <w:tab/>
        <w:t xml:space="preserve">Zakończenie robót, odbiory częściowe i końcowy nastąpią na podstawie pisemnych zgłoszeń przez Wykonawcę gotowości do odbioru robót. </w:t>
      </w:r>
    </w:p>
    <w:p w14:paraId="586907F2" w14:textId="77777777" w:rsidR="007E6237" w:rsidRPr="00FE1EB7" w:rsidRDefault="007E6237" w:rsidP="007E6237">
      <w:pPr>
        <w:pStyle w:val="Standard"/>
        <w:snapToGrid w:val="0"/>
        <w:spacing w:after="20" w:line="264" w:lineRule="auto"/>
        <w:ind w:left="340"/>
        <w:jc w:val="both"/>
        <w:rPr>
          <w:rFonts w:ascii="Arial Narrow" w:hAnsi="Arial Narrow" w:cs="Times New Roman"/>
          <w:sz w:val="22"/>
          <w:szCs w:val="22"/>
        </w:rPr>
      </w:pPr>
    </w:p>
    <w:p w14:paraId="5062AB60"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FE1EB7">
        <w:rPr>
          <w:rFonts w:ascii="Arial Narrow" w:hAnsi="Arial Narrow" w:cs="Times New Roman"/>
          <w:b/>
          <w:sz w:val="22"/>
          <w:szCs w:val="22"/>
        </w:rPr>
        <w:t>VIII.</w:t>
      </w:r>
      <w:r w:rsidRPr="00FE1EB7">
        <w:rPr>
          <w:rFonts w:ascii="Arial Narrow" w:hAnsi="Arial Narrow" w:cs="Times New Roman"/>
          <w:b/>
          <w:sz w:val="22"/>
          <w:szCs w:val="22"/>
        </w:rPr>
        <w:tab/>
        <w:t>Warunki udziału w postępowaniu.</w:t>
      </w:r>
      <w:r w:rsidRPr="00440B22">
        <w:rPr>
          <w:rFonts w:ascii="Arial Narrow" w:hAnsi="Arial Narrow" w:cs="Times New Roman"/>
          <w:b/>
          <w:sz w:val="22"/>
          <w:szCs w:val="22"/>
        </w:rPr>
        <w:t xml:space="preserve"> </w:t>
      </w:r>
    </w:p>
    <w:p w14:paraId="7455614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A81039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O udzielenie zamówienia mogą ubiegać się Wykonawcy, którzy:</w:t>
      </w:r>
    </w:p>
    <w:p w14:paraId="1273467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1.1</w:t>
      </w:r>
      <w:r w:rsidRPr="00440B22">
        <w:rPr>
          <w:rFonts w:ascii="Arial Narrow" w:hAnsi="Arial Narrow" w:cs="Times New Roman"/>
          <w:sz w:val="22"/>
          <w:szCs w:val="22"/>
        </w:rPr>
        <w:tab/>
        <w:t>nie podlegają wykluczeniu;</w:t>
      </w:r>
    </w:p>
    <w:p w14:paraId="6B632D2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w:t>
      </w:r>
      <w:r w:rsidRPr="00440B22">
        <w:rPr>
          <w:rFonts w:ascii="Arial Narrow" w:hAnsi="Arial Narrow" w:cs="Times New Roman"/>
          <w:sz w:val="22"/>
          <w:szCs w:val="22"/>
        </w:rPr>
        <w:tab/>
        <w:t>spełniają warunki udziału w postępowaniu dotyczące:</w:t>
      </w:r>
    </w:p>
    <w:p w14:paraId="56C9116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1.2.1</w:t>
      </w:r>
      <w:r w:rsidRPr="00440B22">
        <w:rPr>
          <w:rFonts w:ascii="Arial Narrow" w:hAnsi="Arial Narrow" w:cs="Times New Roman"/>
          <w:sz w:val="22"/>
          <w:szCs w:val="22"/>
        </w:rPr>
        <w:tab/>
        <w:t>sytuacji ekonomicznej lub finansowej:</w:t>
      </w:r>
    </w:p>
    <w:p w14:paraId="7AAD9892" w14:textId="5B5A6784"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Zamawiający uzna, że Wykonawca znajduje się w sytuacji ekonomicznej lub finansowej zapewniającej należyte wykonanie zamówienia, jeżeli Wykonawca wykaże, że posiada ubezpieczenie od odpowiedzialności cywilnej w </w:t>
      </w:r>
      <w:r w:rsidRPr="007950B7">
        <w:rPr>
          <w:rFonts w:ascii="Arial Narrow" w:hAnsi="Arial Narrow" w:cs="Times New Roman"/>
          <w:sz w:val="22"/>
          <w:szCs w:val="22"/>
        </w:rPr>
        <w:t>zakresie prowadzonej działalności związanej z przedmiotem zamówienia na sumę gwarancyjną nie niższą niż 100.000,00 zł (słownie: sto tysięcy złotych 00/100)</w:t>
      </w:r>
      <w:r w:rsidRPr="00440B22">
        <w:rPr>
          <w:rFonts w:ascii="Arial Narrow" w:hAnsi="Arial Narrow" w:cs="Times New Roman"/>
          <w:sz w:val="22"/>
          <w:szCs w:val="22"/>
        </w:rPr>
        <w:t xml:space="preserve"> – z zastrzeżeniem klauzuli umownej ubezpieczenia OC od szkód na osobach związanych z wystąpieniem wypadku przy pracy.</w:t>
      </w:r>
    </w:p>
    <w:p w14:paraId="70C3186A"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1.2.2</w:t>
      </w:r>
      <w:r w:rsidRPr="00440B22">
        <w:rPr>
          <w:rFonts w:ascii="Arial Narrow" w:hAnsi="Arial Narrow" w:cs="Times New Roman"/>
          <w:sz w:val="22"/>
          <w:szCs w:val="22"/>
        </w:rPr>
        <w:tab/>
        <w:t>zdolności technicznej lub zawodowej:</w:t>
      </w:r>
    </w:p>
    <w:p w14:paraId="078C929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1.2.2.1 Zamawiający określa niżej wymieniony warunek w zakresie doświadczenia Wykonawcy:</w:t>
      </w:r>
    </w:p>
    <w:p w14:paraId="36E197D5" w14:textId="19302BFD"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Zamawiający uzna powyższy warunek za spełniony, jeżeli Wykonawca wykaże, że w okresie ostatnich pięciu lat przed upływem terminu składania ofert, a jeżeli okres prowadzenia działalności jest krótszy – </w:t>
      </w:r>
      <w:r w:rsidR="00ED2690" w:rsidRPr="00440B22">
        <w:rPr>
          <w:rFonts w:ascii="Arial Narrow" w:hAnsi="Arial Narrow" w:cs="Times New Roman"/>
          <w:sz w:val="22"/>
          <w:szCs w:val="22"/>
        </w:rPr>
        <w:br/>
      </w:r>
      <w:r w:rsidRPr="00440B22">
        <w:rPr>
          <w:rFonts w:ascii="Arial Narrow" w:hAnsi="Arial Narrow" w:cs="Times New Roman"/>
          <w:sz w:val="22"/>
          <w:szCs w:val="22"/>
        </w:rPr>
        <w:t xml:space="preserve">w tym okresie, wykonał co najmniej jedno (1) zamówienie (potwierdzone dowodami, że te roboty budowlane zostały wykonane należycie) w zakresie wykonania </w:t>
      </w:r>
      <w:r w:rsidR="00CB4EDB" w:rsidRPr="00440B22">
        <w:rPr>
          <w:rFonts w:ascii="Arial Narrow" w:hAnsi="Arial Narrow" w:cs="Times New Roman"/>
          <w:sz w:val="22"/>
          <w:szCs w:val="22"/>
        </w:rPr>
        <w:t>budowy instalacji odwadniającej</w:t>
      </w:r>
      <w:r w:rsidR="00E56097" w:rsidRPr="00440B22">
        <w:rPr>
          <w:rFonts w:ascii="Arial Narrow" w:hAnsi="Arial Narrow" w:cs="Times New Roman"/>
          <w:sz w:val="22"/>
          <w:szCs w:val="22"/>
        </w:rPr>
        <w:t xml:space="preserve"> </w:t>
      </w:r>
      <w:r w:rsidR="00CB4EDB" w:rsidRPr="00440B22">
        <w:rPr>
          <w:rFonts w:ascii="Arial Narrow" w:hAnsi="Arial Narrow" w:cs="Times New Roman"/>
          <w:sz w:val="22"/>
          <w:szCs w:val="22"/>
        </w:rPr>
        <w:t xml:space="preserve">budynku o </w:t>
      </w:r>
      <w:r w:rsidR="007C2BE7">
        <w:rPr>
          <w:rFonts w:ascii="Arial Narrow" w:hAnsi="Arial Narrow" w:cs="Times New Roman"/>
          <w:sz w:val="22"/>
          <w:szCs w:val="22"/>
        </w:rPr>
        <w:t xml:space="preserve">zewnętrznym obrysie nie mniejszym niż </w:t>
      </w:r>
      <w:r w:rsidR="00896067" w:rsidRPr="007950B7">
        <w:rPr>
          <w:rFonts w:ascii="Arial Narrow" w:hAnsi="Arial Narrow" w:cs="Times New Roman"/>
          <w:sz w:val="22"/>
          <w:szCs w:val="22"/>
        </w:rPr>
        <w:t>300mb</w:t>
      </w:r>
      <w:r w:rsidR="00CB4EDB" w:rsidRPr="007950B7">
        <w:rPr>
          <w:rFonts w:ascii="Arial Narrow" w:hAnsi="Arial Narrow" w:cs="Times New Roman"/>
          <w:sz w:val="22"/>
          <w:szCs w:val="22"/>
        </w:rPr>
        <w:t>.</w:t>
      </w:r>
      <w:r w:rsidR="00E56097" w:rsidRPr="007950B7">
        <w:rPr>
          <w:rFonts w:ascii="Arial Narrow" w:hAnsi="Arial Narrow" w:cs="Times New Roman"/>
          <w:sz w:val="22"/>
          <w:szCs w:val="22"/>
        </w:rPr>
        <w:t>)</w:t>
      </w:r>
      <w:r w:rsidR="00CB4EDB" w:rsidRPr="007950B7">
        <w:rPr>
          <w:rFonts w:ascii="Arial Narrow" w:hAnsi="Arial Narrow" w:cs="Times New Roman"/>
          <w:sz w:val="22"/>
          <w:szCs w:val="22"/>
        </w:rPr>
        <w:t xml:space="preserve"> </w:t>
      </w:r>
      <w:r w:rsidR="008C4B8D">
        <w:rPr>
          <w:rFonts w:ascii="Arial Narrow" w:hAnsi="Arial Narrow" w:cs="Times New Roman"/>
          <w:sz w:val="22"/>
          <w:szCs w:val="22"/>
        </w:rPr>
        <w:t xml:space="preserve"> i wartości</w:t>
      </w:r>
      <w:bookmarkStart w:id="0" w:name="_GoBack"/>
      <w:bookmarkEnd w:id="0"/>
      <w:r w:rsidR="00CB4EDB" w:rsidRPr="007950B7">
        <w:rPr>
          <w:rFonts w:ascii="Arial Narrow" w:hAnsi="Arial Narrow" w:cs="Times New Roman"/>
          <w:sz w:val="22"/>
          <w:szCs w:val="22"/>
        </w:rPr>
        <w:t xml:space="preserve"> tej robo</w:t>
      </w:r>
      <w:r w:rsidR="009B6798" w:rsidRPr="007950B7">
        <w:rPr>
          <w:rFonts w:ascii="Arial Narrow" w:hAnsi="Arial Narrow" w:cs="Times New Roman"/>
          <w:sz w:val="22"/>
          <w:szCs w:val="22"/>
        </w:rPr>
        <w:t xml:space="preserve">ty </w:t>
      </w:r>
      <w:r w:rsidR="00896067" w:rsidRPr="007950B7">
        <w:rPr>
          <w:rFonts w:ascii="Arial Narrow" w:hAnsi="Arial Narrow" w:cs="Times New Roman"/>
          <w:sz w:val="22"/>
          <w:szCs w:val="22"/>
        </w:rPr>
        <w:t xml:space="preserve">budowlanej nie mniejszej niż </w:t>
      </w:r>
      <w:r w:rsidR="007950B7">
        <w:rPr>
          <w:rFonts w:ascii="Arial Narrow" w:hAnsi="Arial Narrow" w:cs="Times New Roman"/>
          <w:sz w:val="22"/>
          <w:szCs w:val="22"/>
        </w:rPr>
        <w:t>3</w:t>
      </w:r>
      <w:r w:rsidR="00896067" w:rsidRPr="007950B7">
        <w:rPr>
          <w:rFonts w:ascii="Arial Narrow" w:hAnsi="Arial Narrow" w:cs="Times New Roman"/>
          <w:sz w:val="22"/>
          <w:szCs w:val="22"/>
        </w:rPr>
        <w:t>00</w:t>
      </w:r>
      <w:r w:rsidR="009B6798" w:rsidRPr="007950B7">
        <w:rPr>
          <w:rFonts w:ascii="Arial Narrow" w:hAnsi="Arial Narrow" w:cs="Times New Roman"/>
          <w:sz w:val="22"/>
          <w:szCs w:val="22"/>
        </w:rPr>
        <w:t> 000zł</w:t>
      </w:r>
      <w:r w:rsidR="00CB4EDB" w:rsidRPr="007950B7">
        <w:rPr>
          <w:rFonts w:ascii="Arial Narrow" w:hAnsi="Arial Narrow" w:cs="Times New Roman"/>
          <w:sz w:val="22"/>
          <w:szCs w:val="22"/>
        </w:rPr>
        <w:t xml:space="preserve">  (słownie: </w:t>
      </w:r>
      <w:r w:rsidR="007950B7">
        <w:rPr>
          <w:rFonts w:ascii="Arial Narrow" w:hAnsi="Arial Narrow" w:cs="Times New Roman"/>
          <w:sz w:val="22"/>
          <w:szCs w:val="22"/>
        </w:rPr>
        <w:t>trzysta t</w:t>
      </w:r>
      <w:r w:rsidR="009B6798" w:rsidRPr="007950B7">
        <w:rPr>
          <w:rFonts w:ascii="Arial Narrow" w:hAnsi="Arial Narrow" w:cs="Times New Roman"/>
          <w:sz w:val="22"/>
          <w:szCs w:val="22"/>
        </w:rPr>
        <w:t>ysięcy złotych)</w:t>
      </w:r>
    </w:p>
    <w:p w14:paraId="078A977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6AE1052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UWAGA </w:t>
      </w:r>
    </w:p>
    <w:p w14:paraId="558F4BA2" w14:textId="7C468677" w:rsidR="007E6237" w:rsidRPr="001C15AB" w:rsidRDefault="007E6237" w:rsidP="001C15AB">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 przypadku Wykonawców wspólnie ubiegających się o udzielenie zamówienia, spełnienie wyżej określonego warunku wykazuje jeden z Wykonawców wspólnie ubiegających się o udzielenie zamówienia. Warunek nie będzie spełniony, jeżeli wszyscy W</w:t>
      </w:r>
      <w:r w:rsidR="001C15AB">
        <w:rPr>
          <w:rFonts w:ascii="Arial Narrow" w:hAnsi="Arial Narrow" w:cs="Times New Roman"/>
          <w:sz w:val="22"/>
          <w:szCs w:val="22"/>
        </w:rPr>
        <w:t xml:space="preserve">ykonawcy wspólnie ubiegający się </w:t>
      </w:r>
      <w:r w:rsidRPr="00440B22">
        <w:rPr>
          <w:rFonts w:ascii="Arial Narrow" w:hAnsi="Arial Narrow" w:cs="Times New Roman"/>
          <w:sz w:val="22"/>
          <w:szCs w:val="22"/>
        </w:rPr>
        <w:t>o udzielenie zamówienia w sumie wykażą się wymaganym doświadczeniem, ale żaden z nich indywidualnie nie wykazał się całym wymaganym doświadczeniem opisanym powyżej.</w:t>
      </w:r>
    </w:p>
    <w:p w14:paraId="755574F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6A75363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1.2.2.2 Zamawiający określa niżej wymieniony warunek w zakresie osób wyznaczonych przez Wykonawcę do realizacji zamówienia:</w:t>
      </w:r>
    </w:p>
    <w:p w14:paraId="4DD0DD7C" w14:textId="77777777" w:rsidR="00204F9E" w:rsidRPr="00440B22" w:rsidRDefault="00204F9E" w:rsidP="007E6237">
      <w:pPr>
        <w:pStyle w:val="Standard"/>
        <w:snapToGrid w:val="0"/>
        <w:spacing w:after="20" w:line="264" w:lineRule="auto"/>
        <w:ind w:left="340"/>
        <w:jc w:val="both"/>
        <w:rPr>
          <w:rFonts w:ascii="Arial Narrow" w:hAnsi="Arial Narrow" w:cs="Times New Roman"/>
          <w:sz w:val="22"/>
          <w:szCs w:val="22"/>
        </w:rPr>
      </w:pPr>
    </w:p>
    <w:p w14:paraId="2DAED4F2" w14:textId="419009B3"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Zamawiający uzna warunek za spełniony, jeżeli wykonawca wykaże, że dysponuje następującymi osobami, które będą uczestniczyły w wykonywaniu zamówienia, legitymującymi się odpowiednimi kwalifikacjami zawodowymi, wykształceniem i doświadczeniem, niezbędnymi do wykonania zamówienia co najmniej jedną osobą, która będzie pełnić funkcję Kierownika Budowy, posiadającą uprawnienia budowlane do kierowania robotami w specjalności konstrukcyjno-budowlanej bez ograniczeń oraz posiadającą co najmniej trzy lata doświadczenia w pełnieniu funkcji na stanowisku Kierownika Budowy.</w:t>
      </w:r>
    </w:p>
    <w:p w14:paraId="272C1B6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622365C7" w14:textId="2FBA96E1"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Przez uprawnienia budowlane do kierowania robotami należy rozumieć: uprawnienia, o których mowa</w:t>
      </w:r>
      <w:r w:rsidR="00145C61" w:rsidRPr="00440B22">
        <w:rPr>
          <w:rFonts w:ascii="Arial Narrow" w:hAnsi="Arial Narrow" w:cs="Times New Roman"/>
          <w:sz w:val="22"/>
          <w:szCs w:val="22"/>
        </w:rPr>
        <w:br/>
      </w:r>
      <w:r w:rsidRPr="00440B22">
        <w:rPr>
          <w:rFonts w:ascii="Arial Narrow" w:hAnsi="Arial Narrow" w:cs="Times New Roman"/>
          <w:sz w:val="22"/>
          <w:szCs w:val="22"/>
        </w:rPr>
        <w:t xml:space="preserve"> w ustawie z dnia 7 lipca 1994 r. Prawo budowlane (tekst jedn. Dz.U. z 2019 r. poz. 1186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xml:space="preserve">. zm.) oraz w rozporządzeniu Ministra Inwestycji i Rozwoju z 29 kwietnia 2019 r. w sprawie przygotowania zawodowego do wykonywania samodzielnych funkcji technicznych w budownictwie (Dz.U. poz. 831). Zamawiający określając wymogi dla każdej osoby w zakresie posiadanych uprawnień budowlanych dopuszcza odpowiadające im uprawnienia </w:t>
      </w:r>
      <w:r w:rsidRPr="00440B22">
        <w:rPr>
          <w:rFonts w:ascii="Arial Narrow" w:hAnsi="Arial Narrow" w:cs="Times New Roman"/>
          <w:sz w:val="22"/>
          <w:szCs w:val="22"/>
        </w:rPr>
        <w:lastRenderedPageBreak/>
        <w:t xml:space="preserve">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2019 r. poz. 1186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xml:space="preserve">. zm.) oraz ustawy z dnia 22 grudnia 2015 r. o zasadach uznawania kwalifikacji zawodowych nabytych w państwach członkowskich Unii Europejskiej (tekst jednolity Dz. U z 2020 r., poz. 220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zm.).</w:t>
      </w:r>
    </w:p>
    <w:p w14:paraId="030461B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A250B2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UWAGA </w:t>
      </w:r>
    </w:p>
    <w:p w14:paraId="5A2901E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Przez minimalne doświadczenie zawodowe dla stanowisk, o których mowa w rozdz. VIII pkt 1.2.2.2 SIWZ (warunek w zakresie osób wyznaczonych przez Wykonawcę do realizacji zamówienia), dla których wymagane jest posiadanie uprawnień budowlanych, Zamawiający rozumie pełne lata czynne zawodowo od daty uzyskania uprawnień budowlanych.</w:t>
      </w:r>
    </w:p>
    <w:p w14:paraId="723AD0A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562CF43" w14:textId="730FCB88"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 xml:space="preserve">Wykonawca może w celu potwierdzenia spełniania warunków udziału w postępowaniu,  </w:t>
      </w:r>
      <w:r w:rsidR="00204F9E" w:rsidRPr="00440B22">
        <w:rPr>
          <w:rFonts w:ascii="Arial Narrow" w:hAnsi="Arial Narrow" w:cs="Times New Roman"/>
          <w:sz w:val="22"/>
          <w:szCs w:val="22"/>
        </w:rPr>
        <w:br/>
      </w:r>
      <w:r w:rsidRPr="00440B22">
        <w:rPr>
          <w:rFonts w:ascii="Arial Narrow" w:hAnsi="Arial Narrow" w:cs="Times New Roman"/>
          <w:sz w:val="22"/>
          <w:szCs w:val="22"/>
        </w:rPr>
        <w:t xml:space="preserve"> w stosownych sytuacjach oraz w odniesieniu do zamówienia, lub jego części, polegać na zdolnościach technicznych lub zawodowych lub sytuacji finansowej lub ekonomicznej innych podmiotów, niezależnie od charakteru prawnego łączących go z nim stosunków prawnych</w:t>
      </w:r>
      <w:r w:rsidR="00204F9E" w:rsidRPr="00440B22">
        <w:rPr>
          <w:rFonts w:ascii="Arial Narrow" w:hAnsi="Arial Narrow" w:cs="Times New Roman"/>
          <w:sz w:val="22"/>
          <w:szCs w:val="22"/>
        </w:rPr>
        <w:t>.</w:t>
      </w:r>
      <w:r w:rsidRPr="00440B22">
        <w:rPr>
          <w:rFonts w:ascii="Arial Narrow" w:hAnsi="Arial Narrow" w:cs="Times New Roman"/>
          <w:sz w:val="22"/>
          <w:szCs w:val="22"/>
        </w:rPr>
        <w:t xml:space="preserve"> </w:t>
      </w:r>
    </w:p>
    <w:p w14:paraId="460E981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38EE33AD"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IX.</w:t>
      </w:r>
      <w:r w:rsidRPr="00440B22">
        <w:rPr>
          <w:rFonts w:ascii="Arial Narrow" w:hAnsi="Arial Narrow" w:cs="Times New Roman"/>
          <w:b/>
          <w:sz w:val="22"/>
          <w:szCs w:val="22"/>
        </w:rPr>
        <w:tab/>
        <w:t>Podstawy wykluczenia.</w:t>
      </w:r>
    </w:p>
    <w:p w14:paraId="254154F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664FE10"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Z postępowania o udzielenie zamówienia Zamawiający wykluczy Wykonawcę, w stosunku do którego zachodzi którakolwiek z okoliczności, o których mowa w art. 24 ust. 1 pkt 12 – 23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7B739B74" w14:textId="40000808"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 xml:space="preserve">Dodatkowo z postępowania o udzielenie zamówienia Zamawiający wykluczy Wykonawcę,               </w:t>
      </w:r>
      <w:r w:rsidR="00204F9E" w:rsidRPr="00440B22">
        <w:rPr>
          <w:rFonts w:ascii="Arial Narrow" w:hAnsi="Arial Narrow" w:cs="Times New Roman"/>
          <w:sz w:val="22"/>
          <w:szCs w:val="22"/>
        </w:rPr>
        <w:br/>
      </w:r>
      <w:r w:rsidRPr="00440B22">
        <w:rPr>
          <w:rFonts w:ascii="Arial Narrow" w:hAnsi="Arial Narrow" w:cs="Times New Roman"/>
          <w:sz w:val="22"/>
          <w:szCs w:val="22"/>
        </w:rPr>
        <w:t xml:space="preserve">      w stosunku do którego zachodzą wskazane poniżej okoliczności, spośród przewidzianych w art. 24 ust. 5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tj.:</w:t>
      </w:r>
    </w:p>
    <w:p w14:paraId="1D1FA3B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2.1</w:t>
      </w:r>
      <w:r w:rsidRPr="00440B22">
        <w:rPr>
          <w:rFonts w:ascii="Arial Narrow" w:hAnsi="Arial Narrow" w:cs="Times New Roman"/>
          <w:sz w:val="22"/>
          <w:szCs w:val="22"/>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Dz. U. z 2020 r. poz. 814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2019 r. poz. 498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xml:space="preserve">. zm.) - art. 24 ust. 5 pkt 1)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61D82640" w14:textId="5C40FCD6"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2.2</w:t>
      </w:r>
      <w:r w:rsidRPr="00440B22">
        <w:rPr>
          <w:rFonts w:ascii="Arial Narrow" w:hAnsi="Arial Narrow" w:cs="Times New Roman"/>
          <w:sz w:val="22"/>
          <w:szCs w:val="22"/>
        </w:rPr>
        <w:tab/>
        <w:t>Który w sposób zawiniony poważnie naruszył obowiązki zawodowe, co podważa jego uczciwość,</w:t>
      </w:r>
      <w:r w:rsidR="00204F9E" w:rsidRPr="00440B22">
        <w:rPr>
          <w:rFonts w:ascii="Arial Narrow" w:hAnsi="Arial Narrow" w:cs="Times New Roman"/>
          <w:sz w:val="22"/>
          <w:szCs w:val="22"/>
        </w:rPr>
        <w:br/>
      </w:r>
      <w:r w:rsidRPr="00440B22">
        <w:rPr>
          <w:rFonts w:ascii="Arial Narrow" w:hAnsi="Arial Narrow" w:cs="Times New Roman"/>
          <w:sz w:val="22"/>
          <w:szCs w:val="22"/>
        </w:rPr>
        <w:t xml:space="preserve"> w szczególności gdy Wykonawca w wyniku zamierzonego działania lub rażącego niedbalstwa nie wykonał lub nienależycie wykonał zamówienie, co zamawiający jest w stanie wykazać za pomocą stosownych środków dowodowych - art. 24 ust. 5 pkt 2)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3C405ABD" w14:textId="4430871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2.3</w:t>
      </w:r>
      <w:r w:rsidRPr="00440B22">
        <w:rPr>
          <w:rFonts w:ascii="Arial Narrow" w:hAnsi="Arial Narrow" w:cs="Times New Roman"/>
          <w:sz w:val="22"/>
          <w:szCs w:val="22"/>
        </w:rPr>
        <w:tab/>
        <w:t xml:space="preserve">Który, z przyczyn leżących po jego stronie, nie wykonał albo nienależycie wykonał w istotnym stopniu wcześniejszą umowę w sprawie zamówienia publicznego lub umowę koncesji, zawartą              </w:t>
      </w:r>
      <w:r w:rsidR="00204F9E" w:rsidRPr="00440B22">
        <w:rPr>
          <w:rFonts w:ascii="Arial Narrow" w:hAnsi="Arial Narrow" w:cs="Times New Roman"/>
          <w:sz w:val="22"/>
          <w:szCs w:val="22"/>
        </w:rPr>
        <w:br/>
      </w:r>
      <w:r w:rsidRPr="00440B22">
        <w:rPr>
          <w:rFonts w:ascii="Arial Narrow" w:hAnsi="Arial Narrow" w:cs="Times New Roman"/>
          <w:sz w:val="22"/>
          <w:szCs w:val="22"/>
        </w:rPr>
        <w:t xml:space="preserve">z zamawiającym, o którym mowa w art. 3 ust. 1 pkt 1–4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xml:space="preserve">, co doprowadziło do rozwiązania umowy lub zasądzenia odszkodowania - art. 24 ust. 5 pkt 4)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0BE5D74F" w14:textId="14BB6609"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2.4</w:t>
      </w:r>
      <w:r w:rsidRPr="00440B22">
        <w:rPr>
          <w:rFonts w:ascii="Arial Narrow" w:hAnsi="Arial Narrow" w:cs="Times New Roman"/>
          <w:sz w:val="22"/>
          <w:szCs w:val="22"/>
        </w:rPr>
        <w:tab/>
        <w:t xml:space="preserve">Który naruszył obowiązki dotyczące płatności podatków, opłat lub składek na ubezpieczenia społeczne lub zdrowotne, co zamawiający jest w stanie wykazać za pomocą stosownych środków dowodowych, </w:t>
      </w:r>
      <w:r w:rsidR="00204F9E" w:rsidRPr="00440B22">
        <w:rPr>
          <w:rFonts w:ascii="Arial Narrow" w:hAnsi="Arial Narrow" w:cs="Times New Roman"/>
          <w:sz w:val="22"/>
          <w:szCs w:val="22"/>
        </w:rPr>
        <w:br/>
      </w:r>
      <w:r w:rsidRPr="00440B22">
        <w:rPr>
          <w:rFonts w:ascii="Arial Narrow" w:hAnsi="Arial Narrow" w:cs="Times New Roman"/>
          <w:sz w:val="22"/>
          <w:szCs w:val="22"/>
        </w:rPr>
        <w:t xml:space="preserve">z wyjątkiem przypadku, o którym mowa w art. 24 ust. 1 pkt 15 (prawomocny wyrok sądu/ostateczna decyzja administracyjna o zaleganiu)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xml:space="preserve">, chyba że wykonawca dokonał płatności należnych podatków, opłat lub składek na ubezpieczenia społeczne lub zdrowotne wraz z odsetkami lub grzywnami lub zawarł wiążące porozumienie w sprawie spłaty tych należności - art. 24 ust. 5 pkt 8)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0B81B29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 xml:space="preserve">Wykluczenie Wykonawcy następuje zgodnie z art. 24 ust. 7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09AD09E0"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 xml:space="preserve">Wykonawca, który podlega wykluczeniu na podstawie art. 24 ust. 1 pkt 13 i 14 oraz 16-20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xml:space="preserve"> lub na podstawie okoliczności wymienionych w ust. 2 powyżej, może przedstawić dowody na to, że podjęte przez niego środki są wystarczające do wykazania jego rzetelności, w szczególności udowodnić naprawienie szkody wyrządzonej </w:t>
      </w:r>
      <w:r w:rsidRPr="00440B22">
        <w:rPr>
          <w:rFonts w:ascii="Arial Narrow" w:hAnsi="Arial Narrow" w:cs="Times New Roman"/>
          <w:sz w:val="22"/>
          <w:szCs w:val="22"/>
        </w:rPr>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E6080A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5.</w:t>
      </w:r>
      <w:r w:rsidRPr="00440B22">
        <w:rPr>
          <w:rFonts w:ascii="Arial Narrow" w:hAnsi="Arial Narrow" w:cs="Times New Roman"/>
          <w:sz w:val="22"/>
          <w:szCs w:val="22"/>
        </w:rPr>
        <w:tab/>
        <w:t xml:space="preserve">Okoliczności uzasadniające wykluczenie z postępowania w oparciu o przepisy art. 24 ust. 1 pkt 12-23 oraz ust. 5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xml:space="preserve"> zachodzące choćby względem pojedynczego Wykonawcy dyskwalifikują całą grupę Wykonawców ubiegających się wspólnie o udzielenie zamówienia. </w:t>
      </w:r>
    </w:p>
    <w:p w14:paraId="6733B1C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Zamawiający może wykluczyć Wykonawcę na każdym etapie postępowania o udzielenie zamówienia.</w:t>
      </w:r>
    </w:p>
    <w:p w14:paraId="4537DA7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D941549" w14:textId="243B00F8" w:rsidR="007E6237" w:rsidRPr="00440B22" w:rsidRDefault="007E6237" w:rsidP="00145C61">
      <w:pPr>
        <w:pStyle w:val="Standard"/>
        <w:snapToGrid w:val="0"/>
        <w:spacing w:after="20" w:line="264" w:lineRule="auto"/>
        <w:jc w:val="both"/>
        <w:rPr>
          <w:rFonts w:ascii="Arial Narrow" w:hAnsi="Arial Narrow" w:cs="Times New Roman"/>
          <w:b/>
          <w:sz w:val="22"/>
          <w:szCs w:val="22"/>
        </w:rPr>
      </w:pPr>
    </w:p>
    <w:p w14:paraId="15018656"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X.</w:t>
      </w:r>
      <w:r w:rsidRPr="00440B22">
        <w:rPr>
          <w:rFonts w:ascii="Arial Narrow" w:hAnsi="Arial Narrow" w:cs="Times New Roman"/>
          <w:b/>
          <w:sz w:val="22"/>
          <w:szCs w:val="22"/>
        </w:rPr>
        <w:tab/>
        <w:t>Wykaz oświadczeń lub dokumentów, potwierdzających spełnianie warunków udziału w postępowaniu oraz brak podstaw wykluczenia Wykonawców.</w:t>
      </w:r>
    </w:p>
    <w:p w14:paraId="768B4B8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8DDACB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W celu potwierdzenia spełnienia warunków udziału w postępowaniu oraz braku podstaw do wykluczenia, Wykonawcy do oferty winni przedłożyć niżej wymienione oświadczenia i dokumenty:</w:t>
      </w:r>
    </w:p>
    <w:p w14:paraId="4B38FD7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a)</w:t>
      </w:r>
      <w:r w:rsidRPr="00440B22">
        <w:rPr>
          <w:rFonts w:ascii="Arial Narrow" w:hAnsi="Arial Narrow" w:cs="Times New Roman"/>
          <w:sz w:val="22"/>
          <w:szCs w:val="22"/>
        </w:rPr>
        <w:tab/>
        <w:t>Do oferty każdy wykonawca musi dołączyć aktualne na dzień składania ofert oświadczenie w zakresie wskazanym w Załączniku Nr 3 do SIWZ. Informacje zawarte w oświadczeniu będą stanowić wstępne potwierdzenie, że Wykonawca:</w:t>
      </w:r>
    </w:p>
    <w:p w14:paraId="6460B584" w14:textId="2F53136B" w:rsidR="007E6237" w:rsidRPr="00440B22" w:rsidRDefault="007E6237" w:rsidP="00E8516A">
      <w:pPr>
        <w:pStyle w:val="Standard"/>
        <w:numPr>
          <w:ilvl w:val="0"/>
          <w:numId w:val="142"/>
        </w:numPr>
        <w:snapToGrid w:val="0"/>
        <w:spacing w:after="20" w:line="264" w:lineRule="auto"/>
        <w:jc w:val="both"/>
        <w:rPr>
          <w:rFonts w:ascii="Arial Narrow" w:hAnsi="Arial Narrow" w:cs="Times New Roman"/>
          <w:sz w:val="22"/>
          <w:szCs w:val="22"/>
        </w:rPr>
      </w:pPr>
      <w:r w:rsidRPr="00440B22">
        <w:rPr>
          <w:rFonts w:ascii="Arial Narrow" w:hAnsi="Arial Narrow" w:cs="Times New Roman"/>
          <w:sz w:val="22"/>
          <w:szCs w:val="22"/>
        </w:rPr>
        <w:t>nie podlega wykluczeniu,</w:t>
      </w:r>
    </w:p>
    <w:p w14:paraId="6D206962" w14:textId="06207964" w:rsidR="007E6237" w:rsidRPr="00440B22" w:rsidRDefault="007E6237" w:rsidP="00E8516A">
      <w:pPr>
        <w:pStyle w:val="Standard"/>
        <w:numPr>
          <w:ilvl w:val="0"/>
          <w:numId w:val="142"/>
        </w:numPr>
        <w:snapToGrid w:val="0"/>
        <w:spacing w:after="20" w:line="264" w:lineRule="auto"/>
        <w:jc w:val="both"/>
        <w:rPr>
          <w:rFonts w:ascii="Arial Narrow" w:hAnsi="Arial Narrow" w:cs="Times New Roman"/>
          <w:sz w:val="22"/>
          <w:szCs w:val="22"/>
        </w:rPr>
      </w:pPr>
      <w:r w:rsidRPr="00440B22">
        <w:rPr>
          <w:rFonts w:ascii="Arial Narrow" w:hAnsi="Arial Narrow" w:cs="Times New Roman"/>
          <w:sz w:val="22"/>
          <w:szCs w:val="22"/>
        </w:rPr>
        <w:t>spełnia warunki udziału w postępowaniu.</w:t>
      </w:r>
    </w:p>
    <w:p w14:paraId="0F77CC0A"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b)</w:t>
      </w:r>
      <w:r w:rsidRPr="00440B22">
        <w:rPr>
          <w:rFonts w:ascii="Arial Narrow" w:hAnsi="Arial Narrow" w:cs="Times New Roman"/>
          <w:sz w:val="22"/>
          <w:szCs w:val="22"/>
        </w:rPr>
        <w:tab/>
        <w:t>Wykonawca, który zamierza powierzyć wykonanie części zamówienia podwykonawcom, w celu wykazania braku istnienia wobec nich podstaw wykluczenia z udziału w postępowaniu składa oświadczenie dotyczące tych Podwykonawców, zgodnie z Załącznikiem Nr 3 do SIWZ.</w:t>
      </w:r>
    </w:p>
    <w:p w14:paraId="01DB63C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c)</w:t>
      </w:r>
      <w:r w:rsidRPr="00440B22">
        <w:rPr>
          <w:rFonts w:ascii="Arial Narrow" w:hAnsi="Arial Narrow" w:cs="Times New Roman"/>
          <w:sz w:val="22"/>
          <w:szCs w:val="22"/>
        </w:rPr>
        <w:tab/>
        <w:t>Wykonawca, który powołuje się na zasoby innych podmiotów, w celu wykazania braku istnienia wobec nich podstaw wykluczenia oraz spełnienia - w zakresie, w jakim powołuje się na ich zasoby - warunków udziału w postępowaniu składa także oświadczenie dotyczące tych podmiotów, zgodnie z Załącznikiem Nr 3 do SIWZ.</w:t>
      </w:r>
    </w:p>
    <w:p w14:paraId="5890132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d)</w:t>
      </w:r>
      <w:r w:rsidRPr="00440B22">
        <w:rPr>
          <w:rFonts w:ascii="Arial Narrow" w:hAnsi="Arial Narrow"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2A3B7FA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e)</w:t>
      </w:r>
      <w:r w:rsidRPr="00440B22">
        <w:rPr>
          <w:rFonts w:ascii="Arial Narrow" w:hAnsi="Arial Narrow" w:cs="Times New Roman"/>
          <w:sz w:val="22"/>
          <w:szCs w:val="22"/>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w:t>
      </w:r>
      <w:r w:rsidRPr="00934C36">
        <w:rPr>
          <w:rFonts w:ascii="Arial Narrow" w:hAnsi="Arial Narrow" w:cs="Times New Roman"/>
          <w:sz w:val="22"/>
          <w:szCs w:val="22"/>
        </w:rPr>
        <w:t>Załącznik Nr 3a do SIWZ.</w:t>
      </w:r>
    </w:p>
    <w:p w14:paraId="479E361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f)</w:t>
      </w:r>
      <w:r w:rsidRPr="00440B22">
        <w:rPr>
          <w:rFonts w:ascii="Arial Narrow" w:hAnsi="Arial Narrow" w:cs="Times New Roman"/>
          <w:sz w:val="22"/>
          <w:szCs w:val="22"/>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xml:space="preserve"> oraz, o których mowa w rozdz. IX ust. 2 SIWZ.</w:t>
      </w:r>
    </w:p>
    <w:p w14:paraId="1B8ED2B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g)</w:t>
      </w:r>
      <w:r w:rsidRPr="00440B22">
        <w:rPr>
          <w:rFonts w:ascii="Arial Narrow" w:hAnsi="Arial Narrow" w:cs="Times New Roman"/>
          <w:sz w:val="22"/>
          <w:szCs w:val="22"/>
        </w:rPr>
        <w:tab/>
        <w:t>W odniesieniu do warunków dotyczących wykształcenia, kwalifikacji zawodowych lub doświadczenia, wykonawcy mogą polegać na zdolnościach innych podmiotów, jeśli podmioty te zrealizują roboty budowlane, do realizacji których te zdolności są wymagane (art.22a ust.3).</w:t>
      </w:r>
    </w:p>
    <w:p w14:paraId="5135E08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h)</w:t>
      </w:r>
      <w:r w:rsidRPr="00440B22">
        <w:rPr>
          <w:rFonts w:ascii="Arial Narrow" w:hAnsi="Arial Narrow" w:cs="Times New Roman"/>
          <w:sz w:val="22"/>
          <w:szCs w:val="22"/>
        </w:rPr>
        <w:tab/>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14:paraId="1AF3DAD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zastąpił ten podmiot innym podmiotem lub podmiotami lub</w:t>
      </w:r>
    </w:p>
    <w:p w14:paraId="182003C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 xml:space="preserve">zobowiązał się do osobistego wykonania odpowiedniej części zamówienia, jeżeli wykaże zdolności techniczne lub zawodowe lub sytuację finansową lub ekonomiczną, o których mowa w ust. 1 lit. d). Na wezwanie Zamawiającego Wykonawca, który polega na zdolnościach lub sytuacji innych podmiotów na zasadach określonych w art. 22a ustawy </w:t>
      </w:r>
      <w:proofErr w:type="spellStart"/>
      <w:r w:rsidRPr="00440B22">
        <w:rPr>
          <w:rFonts w:ascii="Arial Narrow" w:hAnsi="Arial Narrow" w:cs="Times New Roman"/>
          <w:sz w:val="22"/>
          <w:szCs w:val="22"/>
        </w:rPr>
        <w:lastRenderedPageBreak/>
        <w:t>Pzp</w:t>
      </w:r>
      <w:proofErr w:type="spellEnd"/>
      <w:r w:rsidRPr="00440B22">
        <w:rPr>
          <w:rFonts w:ascii="Arial Narrow" w:hAnsi="Arial Narrow" w:cs="Times New Roman"/>
          <w:sz w:val="22"/>
          <w:szCs w:val="22"/>
        </w:rPr>
        <w:t>, zobowiązany jest do przedstawienia w odniesieniu do tych podmiotów dokumentów wymienionych w ust. lit. b) (na potwierdzenie braku podstaw do wykluczenia) nin. rozdziału.</w:t>
      </w:r>
    </w:p>
    <w:p w14:paraId="1F3D218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i)</w:t>
      </w:r>
      <w:r w:rsidRPr="00440B22">
        <w:rPr>
          <w:rFonts w:ascii="Arial Narrow" w:hAnsi="Arial Narrow" w:cs="Times New Roman"/>
          <w:sz w:val="22"/>
          <w:szCs w:val="22"/>
        </w:rPr>
        <w:tab/>
        <w:t xml:space="preserve">W celu oceny, czy Wykonawca polegając na zdolnościach lub sytuacji innych podmiotów na zasadach określonych w art. 22a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73B77F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zakres dostępnych Wykonawcy zasobów innego podmiotu;</w:t>
      </w:r>
    </w:p>
    <w:p w14:paraId="0F76A66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sposób wykorzystania zasobów innego podmiotu, przez Wykonawcę, przy wykonywaniu zamówienia publicznego;</w:t>
      </w:r>
    </w:p>
    <w:p w14:paraId="55DAD5E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zakres i okres udziału innego podmiotu przy wykonywaniu zamówienia publicznego;</w:t>
      </w:r>
    </w:p>
    <w:p w14:paraId="474CA48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50D64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Zamawiający przed udzieleniem zamówienia, wezwie Wykonawcę, którego oferta została najwyżej oceniona, do złożenia w wyznaczonym, nie krótszym niż 5 dni, terminie aktualnych na dzień złożenia następujących oświadczeń i dokumentów potwierdzających:</w:t>
      </w:r>
    </w:p>
    <w:p w14:paraId="5239A96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a)</w:t>
      </w:r>
      <w:r w:rsidRPr="00440B22">
        <w:rPr>
          <w:rFonts w:ascii="Arial Narrow" w:hAnsi="Arial Narrow" w:cs="Times New Roman"/>
          <w:sz w:val="22"/>
          <w:szCs w:val="22"/>
        </w:rPr>
        <w:tab/>
        <w:t>spełnianie warunków udziału w postępowaniu, tj.:</w:t>
      </w:r>
    </w:p>
    <w:p w14:paraId="0924AA11" w14:textId="77777777" w:rsidR="007E6237" w:rsidRPr="00B67014"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 xml:space="preserve">dokumentów potwierdzających, że Wykonawca jest ubezpieczony od odpowiedzialności cywilnej w zakresie prowadzonej działalności związanej z </w:t>
      </w:r>
      <w:r w:rsidRPr="00B67014">
        <w:rPr>
          <w:rFonts w:ascii="Arial Narrow" w:hAnsi="Arial Narrow" w:cs="Times New Roman"/>
          <w:sz w:val="22"/>
          <w:szCs w:val="22"/>
        </w:rPr>
        <w:t>przedmiotem zamówienia na sumę gwarancyjną określoną przez Zamawiającego, tj. nie niższą niż 100.000,00 zł (słownie: sto tysięcy złotych 00/100);</w:t>
      </w:r>
    </w:p>
    <w:p w14:paraId="5E9CF2E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B67014">
        <w:rPr>
          <w:rFonts w:ascii="Arial Narrow" w:hAnsi="Arial Narrow" w:cs="Times New Roman"/>
          <w:sz w:val="22"/>
          <w:szCs w:val="22"/>
        </w:rPr>
        <w:t></w:t>
      </w:r>
      <w:r w:rsidRPr="00B67014">
        <w:rPr>
          <w:rFonts w:ascii="Arial Narrow" w:hAnsi="Arial Narrow" w:cs="Times New Roman"/>
          <w:sz w:val="22"/>
          <w:szCs w:val="22"/>
        </w:rPr>
        <w:tab/>
        <w:t>wykazu robót budowlanych wykonanych nie wcześniej niż w okresie ostatnich pięciu lat przed upływem terminu składania ofert, a jeżeli okres prowadzenia działalności jest krótszy – w tym okresie</w:t>
      </w:r>
      <w:r w:rsidRPr="00440B22">
        <w:rPr>
          <w:rFonts w:ascii="Arial Narrow" w:hAnsi="Arial Narrow" w:cs="Times New Roman"/>
          <w:sz w:val="22"/>
          <w:szCs w:val="22"/>
        </w:rPr>
        <w:t>,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6 do SIWZ.</w:t>
      </w:r>
    </w:p>
    <w:p w14:paraId="461EEED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7 do SIWZ.</w:t>
      </w:r>
    </w:p>
    <w:p w14:paraId="2BBCA78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b)</w:t>
      </w:r>
      <w:r w:rsidRPr="00440B22">
        <w:rPr>
          <w:rFonts w:ascii="Arial Narrow" w:hAnsi="Arial Narrow" w:cs="Times New Roman"/>
          <w:sz w:val="22"/>
          <w:szCs w:val="22"/>
        </w:rPr>
        <w:tab/>
        <w:t>brak podstaw wykluczenia, tj.:</w:t>
      </w:r>
    </w:p>
    <w:p w14:paraId="7F7403EA" w14:textId="77777777" w:rsidR="007E6237" w:rsidRPr="00FB248B"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 xml:space="preserve">odpisu z właściwego rejestru lub z centralnej ewidencji i informacji o działalności gospodarczej, jeżeli odrębne </w:t>
      </w:r>
      <w:r w:rsidRPr="00FB248B">
        <w:rPr>
          <w:rFonts w:ascii="Arial Narrow" w:hAnsi="Arial Narrow" w:cs="Times New Roman"/>
          <w:sz w:val="22"/>
          <w:szCs w:val="22"/>
        </w:rPr>
        <w:t xml:space="preserve">przepisy wymagają wpisu do rejestru lub ewidencji, w celu potwierdzenia braku podstaw wykluczenia na podstawie art. 24 ust. 5 ustawy, </w:t>
      </w:r>
    </w:p>
    <w:p w14:paraId="20C71D5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FB248B">
        <w:rPr>
          <w:rFonts w:ascii="Arial Narrow" w:hAnsi="Arial Narrow" w:cs="Times New Roman"/>
          <w:sz w:val="22"/>
          <w:szCs w:val="22"/>
        </w:rPr>
        <w:t></w:t>
      </w:r>
      <w:r w:rsidRPr="00FB248B">
        <w:rPr>
          <w:rFonts w:ascii="Arial Narrow" w:hAnsi="Arial Narrow" w:cs="Times New Roman"/>
          <w:sz w:val="22"/>
          <w:szCs w:val="22"/>
        </w:rP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440B22">
        <w:rPr>
          <w:rFonts w:ascii="Arial Narrow" w:hAnsi="Arial Narrow" w:cs="Times New Roman"/>
          <w:sz w:val="22"/>
          <w:szCs w:val="22"/>
        </w:rPr>
        <w:t xml:space="preserve"> </w:t>
      </w:r>
    </w:p>
    <w:p w14:paraId="11BDA43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 xml:space="preserve">W celu potwierdzenia braku podstaw do wykluczenia Wykonawcy z postępowania, o których mowa w art. 24 ust. 1 pkt 23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xml:space="preserve">, Wykonawca składa, stosownie do treści art. 24 ust. 11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oświadczenie o przynależności lub braku przynależności do tej samej grupy kapitałowej oraz, w przypadku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4 do SIWZ.</w:t>
      </w:r>
    </w:p>
    <w:p w14:paraId="3350C2D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 xml:space="preserve">Jeżeli Wykonawca ma siedzibę lub miejsce zamieszkania poza terytorium Rzeczypospolitej Polskiej, zamiast dokumentu, o którym mowa w ust. 2b), składa dokument lub dokumenty wystawione w kraju, w którym Wykonawca ma siedzibę lub miejsce zamieszkania, potwierdzające, że nie otwarto jego likwidacji ani nie ogłoszono upadłości. </w:t>
      </w:r>
    </w:p>
    <w:p w14:paraId="3C509B0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lastRenderedPageBreak/>
        <w:t>5.</w:t>
      </w:r>
      <w:r w:rsidRPr="00440B22">
        <w:rPr>
          <w:rFonts w:ascii="Arial Narrow" w:hAnsi="Arial Narrow" w:cs="Times New Roman"/>
          <w:sz w:val="22"/>
          <w:szCs w:val="22"/>
        </w:rPr>
        <w:tab/>
        <w:t xml:space="preserve">Dokumenty, o których mowa w ust. 4 powinny być wystawione nie wcześniej niż 6 miesięcy przed upływem terminu składania ofert. </w:t>
      </w:r>
    </w:p>
    <w:p w14:paraId="7B5880A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 xml:space="preserve">Jeżeli w kraju, w którym Wykonawca ma siedzibę lub miejsce zamieszkania, nie wydaje się dokumentów, o których mowa w ust. 4,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 Przepis ust. 5 stosuje się. </w:t>
      </w:r>
    </w:p>
    <w:p w14:paraId="0D4DA04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7.</w:t>
      </w:r>
      <w:r w:rsidRPr="00440B22">
        <w:rPr>
          <w:rFonts w:ascii="Arial Narrow" w:hAnsi="Arial Narrow" w:cs="Times New Roman"/>
          <w:sz w:val="22"/>
          <w:szCs w:val="22"/>
        </w:rPr>
        <w:tab/>
        <w:t xml:space="preserve">W przypadku wątpliwości co do treści dokumentu złożonego przez Wykonawcę, Zamawiający może zwrócić się do właściwych organów kraju, w którym Wykonawca ma siedzibę lub miejsce zamieszkania o udzielenie niezbędnych informacji dotyczących tego dokumentu. </w:t>
      </w:r>
    </w:p>
    <w:p w14:paraId="760B850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8.</w:t>
      </w:r>
      <w:r w:rsidRPr="00440B22">
        <w:rPr>
          <w:rFonts w:ascii="Arial Narrow" w:hAnsi="Arial Narrow" w:cs="Times New Roman"/>
          <w:sz w:val="22"/>
          <w:szCs w:val="22"/>
        </w:rPr>
        <w:tab/>
        <w:t xml:space="preserve">Dokumenty sporządzone w języku obcym są składane wraz z tłumaczeniem na język polski. </w:t>
      </w:r>
    </w:p>
    <w:p w14:paraId="32FA922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9.</w:t>
      </w:r>
      <w:r w:rsidRPr="00440B22">
        <w:rPr>
          <w:rFonts w:ascii="Arial Narrow" w:hAnsi="Arial Narrow" w:cs="Times New Roman"/>
          <w:sz w:val="22"/>
          <w:szCs w:val="22"/>
        </w:rPr>
        <w:tab/>
        <w:t xml:space="preserve">Zamawiający, zgodnie z art. 24 aa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najpierw dokona oceny ofert, a następnie zbada czy Wykonawca, którego oferta została oceniona jako najkorzystniejsza, nie podlega wykluczeniu oraz spełnia warunki udziału w postępowaniu (procedura odwrócona).</w:t>
      </w:r>
    </w:p>
    <w:p w14:paraId="51C6399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10.</w:t>
      </w:r>
      <w:r w:rsidRPr="00440B22">
        <w:rPr>
          <w:rFonts w:ascii="Arial Narrow" w:hAnsi="Arial Narrow" w:cs="Times New Roman"/>
          <w:sz w:val="22"/>
          <w:szCs w:val="22"/>
        </w:rPr>
        <w:tab/>
        <w:t xml:space="preserve">Oświadczenia i dokumenty, wskazane w niniejszym rozdziale muszą spełniać wymagania określone w ustawie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xml:space="preserve"> i w przepisach rozporządzenia Ministra Rozwoju z dnia 26 lipca 2016 r. w sprawie rodzajów dokumentów, jakich może żądać Zamawiający od wykonawcy w postępowaniu o udzielenie zamówienia (Dz. U. z 2016 r. poz. 1126 ze zm. – dalej: „rozporządzenie”).</w:t>
      </w:r>
    </w:p>
    <w:p w14:paraId="3C9C11A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11.</w:t>
      </w:r>
      <w:r w:rsidRPr="00440B22">
        <w:rPr>
          <w:rFonts w:ascii="Arial Narrow" w:hAnsi="Arial Narrow" w:cs="Times New Roman"/>
          <w:sz w:val="22"/>
          <w:szCs w:val="22"/>
        </w:rPr>
        <w:tab/>
        <w:t>Informacje dla Wykonawców wspólnie ubiegających się o udzielenie zamówienia (spółki cywilne/konsorcja):</w:t>
      </w:r>
    </w:p>
    <w:p w14:paraId="4A5DE53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a)</w:t>
      </w:r>
      <w:r w:rsidRPr="00440B22">
        <w:rPr>
          <w:rFonts w:ascii="Arial Narrow" w:hAnsi="Arial Narrow" w:cs="Times New Roman"/>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F2E8B7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b)</w:t>
      </w:r>
      <w:r w:rsidRPr="00440B22">
        <w:rPr>
          <w:rFonts w:ascii="Arial Narrow" w:hAnsi="Arial Narrow" w:cs="Times New Roman"/>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oraz o których mowa w rozdz. IX ust. 2 SIWZ, natomiast spełnianie warunków udziału w postępowaniu Wykonawcy wykazują zgodnie z rozdz. VIII ust. 1 pkt 1.2 SIWZ.</w:t>
      </w:r>
    </w:p>
    <w:p w14:paraId="07A998C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c)</w:t>
      </w:r>
      <w:r w:rsidRPr="00440B22">
        <w:rPr>
          <w:rFonts w:ascii="Arial Narrow" w:hAnsi="Arial Narrow" w:cs="Times New Roman"/>
          <w:sz w:val="22"/>
          <w:szCs w:val="22"/>
        </w:rPr>
        <w:tab/>
        <w:t>W przypadku wspólnego ubiegania się o zamówienie przez Wykonawców, oświadczenia, o których mowa w ust. 1 lit. a) niniejszego rozdziału –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1056820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d)</w:t>
      </w:r>
      <w:r w:rsidRPr="00440B22">
        <w:rPr>
          <w:rFonts w:ascii="Arial Narrow" w:hAnsi="Arial Narrow" w:cs="Times New Roman"/>
          <w:sz w:val="22"/>
          <w:szCs w:val="22"/>
        </w:rPr>
        <w:tab/>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14:paraId="61C8074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e)</w:t>
      </w:r>
      <w:r w:rsidRPr="00440B22">
        <w:rPr>
          <w:rFonts w:ascii="Arial Narrow" w:hAnsi="Arial Narrow" w:cs="Times New Roman"/>
          <w:sz w:val="22"/>
          <w:szCs w:val="22"/>
        </w:rPr>
        <w:tab/>
        <w:t>W przypadku wspólnego ubiegania się o zamówienie przez Wykonawców są oni zobowiązani - każdy z Wykonawców (każdy z członków Konsorcjum lub wspólników spółki cywilnej) - na wezwanie Zamawiającego złożyć dokumenty i oświadczenia, o których mowa w ust. 2 lit. b) nin. rozdziału.</w:t>
      </w:r>
    </w:p>
    <w:p w14:paraId="51CD52B1"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p>
    <w:p w14:paraId="4CEA26D8"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XI.</w:t>
      </w:r>
      <w:r w:rsidRPr="00440B22">
        <w:rPr>
          <w:rFonts w:ascii="Arial Narrow" w:hAnsi="Arial Narrow" w:cs="Times New Roman"/>
          <w:b/>
          <w:sz w:val="22"/>
          <w:szCs w:val="22"/>
        </w:rPr>
        <w:tab/>
        <w:t>Informacje o sposobie porozumiewania się Zamawiającego z Wykonawcami oraz przekazywania oświadczeń lub dokumentów.</w:t>
      </w:r>
    </w:p>
    <w:p w14:paraId="4DE0FE7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4B8E03F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W postępowaniu komunikacja między Zamawiającym a Wykonawcami odbywa się za pośrednictwem operatora pocztowego w rozumieniu ustawy z dnia 23 listopada 2012 r. – Prawo pocztowe (tekst jedn. Dz. U. z 2020 r. poz. 1041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xml:space="preserve">. zm.), osobiście, za pośrednictwem posłańca, faksu lub przy użyciu środków komunikacji elektronicznej w rozumieniu ustawy z dnia 18 lipca 2002 r.  o świadczeniu usług drogą elektroniczną (tekst jedn. Dz. U. z 2020 r. poz. 344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zm.), z uwzględnieniem wymogów dotyczących formy, ustanowionych poniżej w ust. 3 – 6 tego rozdziału.</w:t>
      </w:r>
    </w:p>
    <w:p w14:paraId="223A6562" w14:textId="383BC74D"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5502DD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W postępowaniu oświadczenia, składa się w formie pisemnej.</w:t>
      </w:r>
    </w:p>
    <w:p w14:paraId="5FFBE87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Ofertę składa się pod rygorem nieważności w formie pisemnej.</w:t>
      </w:r>
    </w:p>
    <w:p w14:paraId="5E115EF7" w14:textId="4DCBE349"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lastRenderedPageBreak/>
        <w:t>5.</w:t>
      </w:r>
      <w:r w:rsidRPr="00440B22">
        <w:rPr>
          <w:rFonts w:ascii="Arial Narrow" w:hAnsi="Arial Narrow" w:cs="Times New Roman"/>
          <w:sz w:val="22"/>
          <w:szCs w:val="22"/>
        </w:rPr>
        <w:tab/>
        <w:t>W uzasadnionych przypadkach Zamawiający może przed upływem terminu składania ofert zmienić treść specyfikacji istotnych warunków zamówienia. Dokonaną zmianę treści specyfikacji Zamawiający udostępnia na stronie internetowej www.</w:t>
      </w:r>
      <w:r w:rsidR="006A52B0">
        <w:rPr>
          <w:rFonts w:ascii="Arial Narrow" w:hAnsi="Arial Narrow" w:cs="Times New Roman"/>
          <w:sz w:val="22"/>
          <w:szCs w:val="22"/>
        </w:rPr>
        <w:t>penderecki-center.pl</w:t>
      </w:r>
    </w:p>
    <w:p w14:paraId="5B7505B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W sytuacji, gdy zmiana treści specyfikacji istotnych warunków zamówienia będzie prowadziła do zmiany treści ogłoszenia o zamówieniu Zamawiający zamieszcza ogłoszenie o zmianie ogłoszenia w Biuletynie Zamówień Publicznych.</w:t>
      </w:r>
    </w:p>
    <w:p w14:paraId="336A25F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7.</w:t>
      </w:r>
      <w:r w:rsidRPr="00440B22">
        <w:rPr>
          <w:rFonts w:ascii="Arial Narrow" w:hAnsi="Arial Narrow" w:cs="Times New Roman"/>
          <w:sz w:val="22"/>
          <w:szCs w:val="22"/>
        </w:rPr>
        <w:tab/>
        <w:t>Wykonawca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0A3F2357" w14:textId="10225FE5"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8.</w:t>
      </w:r>
      <w:r w:rsidRPr="00440B22">
        <w:rPr>
          <w:rFonts w:ascii="Arial Narrow" w:hAnsi="Arial Narrow" w:cs="Times New Roman"/>
          <w:sz w:val="22"/>
          <w:szCs w:val="22"/>
        </w:rPr>
        <w:tab/>
        <w:t xml:space="preserve">Zamawiający jednocześnie przekazuje treść zapytań wraz z wyjaśnieniami Wykonawcom, którym przekazał SIWZ, bez ujawniania źródła zapytania oraz zamieszcza na stronie internetowej, na której udostępniono SIWZ, tj. </w:t>
      </w:r>
      <w:r w:rsidR="005B76C1" w:rsidRPr="00440B22">
        <w:rPr>
          <w:rFonts w:ascii="Arial Narrow" w:hAnsi="Arial Narrow" w:cs="Times New Roman"/>
          <w:sz w:val="22"/>
          <w:szCs w:val="22"/>
        </w:rPr>
        <w:t>https://penderecki-center.pl/.</w:t>
      </w:r>
    </w:p>
    <w:p w14:paraId="333B7355" w14:textId="11C58DAA"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p>
    <w:p w14:paraId="5ED08A29" w14:textId="21DB3AEB" w:rsidR="005B76C1" w:rsidRPr="00440B22" w:rsidRDefault="005B76C1" w:rsidP="006A52B0">
      <w:pPr>
        <w:pStyle w:val="Standard"/>
        <w:snapToGrid w:val="0"/>
        <w:spacing w:after="20" w:line="264" w:lineRule="auto"/>
        <w:jc w:val="both"/>
        <w:rPr>
          <w:rFonts w:ascii="Arial Narrow" w:hAnsi="Arial Narrow" w:cs="Times New Roman"/>
          <w:b/>
          <w:sz w:val="22"/>
          <w:szCs w:val="22"/>
        </w:rPr>
      </w:pPr>
    </w:p>
    <w:p w14:paraId="0AC45C99"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XII.</w:t>
      </w:r>
      <w:r w:rsidRPr="00440B22">
        <w:rPr>
          <w:rFonts w:ascii="Arial Narrow" w:hAnsi="Arial Narrow" w:cs="Times New Roman"/>
          <w:b/>
          <w:sz w:val="22"/>
          <w:szCs w:val="22"/>
        </w:rPr>
        <w:tab/>
        <w:t>Osoby uprawnione do porozumiewania się z Wykonawcami.</w:t>
      </w:r>
    </w:p>
    <w:p w14:paraId="2A210F7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56CF491" w14:textId="3F13DA82" w:rsidR="00FB248B" w:rsidRDefault="007E6237" w:rsidP="006A52B0">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Osobami uprawniony</w:t>
      </w:r>
      <w:r w:rsidR="006A52B0">
        <w:rPr>
          <w:rFonts w:ascii="Arial Narrow" w:hAnsi="Arial Narrow" w:cs="Times New Roman"/>
          <w:sz w:val="22"/>
          <w:szCs w:val="22"/>
        </w:rPr>
        <w:t>mi do kontaktu z Wykonawcami jest:</w:t>
      </w:r>
    </w:p>
    <w:p w14:paraId="77B27F7F" w14:textId="33FAD42F" w:rsidR="00FB248B" w:rsidRDefault="00FB248B" w:rsidP="006A52B0">
      <w:pPr>
        <w:pStyle w:val="Standard"/>
        <w:snapToGrid w:val="0"/>
        <w:spacing w:after="20" w:line="264" w:lineRule="auto"/>
        <w:ind w:left="340"/>
        <w:jc w:val="both"/>
        <w:rPr>
          <w:rFonts w:ascii="Arial Narrow" w:hAnsi="Arial Narrow" w:cs="Times New Roman"/>
          <w:sz w:val="22"/>
          <w:szCs w:val="22"/>
        </w:rPr>
      </w:pPr>
      <w:r>
        <w:rPr>
          <w:rFonts w:ascii="Arial Narrow" w:hAnsi="Arial Narrow" w:cs="Times New Roman"/>
          <w:sz w:val="22"/>
          <w:szCs w:val="22"/>
        </w:rPr>
        <w:t>Kierownik Administracyjny Mateusz Dulęba, adres poczty elektronicznej: przetargi@penderecki-center.pl</w:t>
      </w:r>
    </w:p>
    <w:p w14:paraId="3EF265E5" w14:textId="6C2AA79A" w:rsidR="006A52B0" w:rsidRPr="00FB248B" w:rsidRDefault="006A52B0" w:rsidP="006A52B0">
      <w:pPr>
        <w:pStyle w:val="Standard"/>
        <w:snapToGrid w:val="0"/>
        <w:spacing w:after="20" w:line="264" w:lineRule="auto"/>
        <w:ind w:left="340"/>
        <w:jc w:val="both"/>
        <w:rPr>
          <w:rFonts w:ascii="Arial Narrow" w:hAnsi="Arial Narrow" w:cs="Times New Roman"/>
          <w:sz w:val="22"/>
          <w:szCs w:val="22"/>
        </w:rPr>
      </w:pPr>
      <w:r w:rsidRPr="00FB248B">
        <w:rPr>
          <w:rFonts w:ascii="Arial Narrow" w:hAnsi="Arial Narrow" w:cs="Times New Roman"/>
          <w:sz w:val="22"/>
          <w:szCs w:val="22"/>
        </w:rPr>
        <w:t xml:space="preserve">Kierownik ds. organizacyjnych i rozliczeń Ilona Suchecka, adres poczty elektronicznej: </w:t>
      </w:r>
      <w:hyperlink r:id="rId12" w:history="1">
        <w:r w:rsidR="00FB248B" w:rsidRPr="00FB248B">
          <w:rPr>
            <w:rFonts w:cs="Times New Roman"/>
            <w:sz w:val="22"/>
            <w:szCs w:val="22"/>
          </w:rPr>
          <w:t>przetargi@penderecki-center.pl</w:t>
        </w:r>
      </w:hyperlink>
    </w:p>
    <w:p w14:paraId="74A610A9" w14:textId="26E1CA1F" w:rsidR="00FB248B" w:rsidRPr="006A52B0" w:rsidRDefault="00FB248B" w:rsidP="006A52B0">
      <w:pPr>
        <w:pStyle w:val="Standard"/>
        <w:snapToGrid w:val="0"/>
        <w:spacing w:after="20" w:line="264" w:lineRule="auto"/>
        <w:ind w:left="340"/>
        <w:jc w:val="both"/>
        <w:rPr>
          <w:rFonts w:ascii="Arial Narrow" w:hAnsi="Arial Narrow" w:cs="Times New Roman"/>
          <w:sz w:val="22"/>
          <w:szCs w:val="22"/>
        </w:rPr>
      </w:pPr>
    </w:p>
    <w:p w14:paraId="716828C8" w14:textId="49B353D4" w:rsidR="005B76C1" w:rsidRPr="00440B22" w:rsidRDefault="005B76C1" w:rsidP="006A52B0">
      <w:pPr>
        <w:pStyle w:val="Standard"/>
        <w:snapToGrid w:val="0"/>
        <w:spacing w:after="20" w:line="264" w:lineRule="auto"/>
        <w:jc w:val="both"/>
        <w:rPr>
          <w:rFonts w:ascii="Arial Narrow" w:hAnsi="Arial Narrow" w:cs="Times New Roman"/>
          <w:b/>
          <w:sz w:val="22"/>
          <w:szCs w:val="22"/>
        </w:rPr>
      </w:pPr>
    </w:p>
    <w:p w14:paraId="52237E2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b/>
          <w:sz w:val="22"/>
          <w:szCs w:val="22"/>
        </w:rPr>
        <w:t>XIII.</w:t>
      </w:r>
      <w:r w:rsidRPr="00440B22">
        <w:rPr>
          <w:rFonts w:ascii="Arial Narrow" w:hAnsi="Arial Narrow" w:cs="Times New Roman"/>
          <w:b/>
          <w:sz w:val="22"/>
          <w:szCs w:val="22"/>
        </w:rPr>
        <w:tab/>
        <w:t>Wymagania dotyczące wadium</w:t>
      </w:r>
      <w:r w:rsidRPr="00440B22">
        <w:rPr>
          <w:rFonts w:ascii="Arial Narrow" w:hAnsi="Arial Narrow" w:cs="Times New Roman"/>
          <w:sz w:val="22"/>
          <w:szCs w:val="22"/>
        </w:rPr>
        <w:t>:</w:t>
      </w:r>
    </w:p>
    <w:p w14:paraId="36AC5C6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D612C3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Zamawiający nie wymaga wniesienia wadium.</w:t>
      </w:r>
    </w:p>
    <w:p w14:paraId="63EA032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3890DAC"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p>
    <w:p w14:paraId="5BDE5307"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XIV.</w:t>
      </w:r>
      <w:r w:rsidRPr="00440B22">
        <w:rPr>
          <w:rFonts w:ascii="Arial Narrow" w:hAnsi="Arial Narrow" w:cs="Times New Roman"/>
          <w:b/>
          <w:sz w:val="22"/>
          <w:szCs w:val="22"/>
        </w:rPr>
        <w:tab/>
        <w:t>Termin związania ofertą.</w:t>
      </w:r>
    </w:p>
    <w:p w14:paraId="7B2421A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342D373A"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Składający ofertę pozostaje nią związany przez okres 30 dni.</w:t>
      </w:r>
    </w:p>
    <w:p w14:paraId="45AC814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Bieg terminu związania ofertą rozpoczyna się wraz z upływem terminu składania ofert.</w:t>
      </w:r>
    </w:p>
    <w:p w14:paraId="05E7D557"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p>
    <w:p w14:paraId="29F01099" w14:textId="72700337" w:rsidR="007E6237" w:rsidRPr="00440B22" w:rsidRDefault="006A52B0" w:rsidP="007E6237">
      <w:pPr>
        <w:pStyle w:val="Standard"/>
        <w:snapToGrid w:val="0"/>
        <w:spacing w:after="20" w:line="264" w:lineRule="auto"/>
        <w:ind w:left="340"/>
        <w:jc w:val="both"/>
        <w:rPr>
          <w:rFonts w:ascii="Arial Narrow" w:hAnsi="Arial Narrow" w:cs="Times New Roman"/>
          <w:b/>
          <w:sz w:val="22"/>
          <w:szCs w:val="22"/>
        </w:rPr>
      </w:pPr>
      <w:r>
        <w:rPr>
          <w:rFonts w:ascii="Arial Narrow" w:hAnsi="Arial Narrow" w:cs="Times New Roman"/>
          <w:b/>
          <w:sz w:val="22"/>
          <w:szCs w:val="22"/>
        </w:rPr>
        <w:br/>
      </w:r>
      <w:r w:rsidR="007E6237" w:rsidRPr="00440B22">
        <w:rPr>
          <w:rFonts w:ascii="Arial Narrow" w:hAnsi="Arial Narrow" w:cs="Times New Roman"/>
          <w:b/>
          <w:sz w:val="22"/>
          <w:szCs w:val="22"/>
        </w:rPr>
        <w:t>XV.</w:t>
      </w:r>
      <w:r w:rsidR="007E6237" w:rsidRPr="00440B22">
        <w:rPr>
          <w:rFonts w:ascii="Arial Narrow" w:hAnsi="Arial Narrow" w:cs="Times New Roman"/>
          <w:b/>
          <w:sz w:val="22"/>
          <w:szCs w:val="22"/>
        </w:rPr>
        <w:tab/>
        <w:t>Opis sposobu przygotowania oferty.</w:t>
      </w:r>
    </w:p>
    <w:p w14:paraId="79B9749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ABA380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Wykonawca składa jedną ofertę z zachowaniem formy pisemnej pod rygorem nieważności, napisaną w języku polskim.</w:t>
      </w:r>
    </w:p>
    <w:p w14:paraId="3504D59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Oferta winna zawierać:</w:t>
      </w:r>
    </w:p>
    <w:p w14:paraId="1582C24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2.1</w:t>
      </w:r>
      <w:r w:rsidRPr="00440B22">
        <w:rPr>
          <w:rFonts w:ascii="Arial Narrow" w:hAnsi="Arial Narrow" w:cs="Times New Roman"/>
          <w:sz w:val="22"/>
          <w:szCs w:val="22"/>
        </w:rPr>
        <w:tab/>
        <w:t>Formularz oferty zgodny ze wzorem stanowiącym Załącznik Nr 5 do SIWZ lub zawierający wszystkie informacje i oświadczenia wskazane w treści Załącznika Nr 5 do SIWZ;</w:t>
      </w:r>
    </w:p>
    <w:p w14:paraId="5464992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2.2</w:t>
      </w:r>
      <w:r w:rsidRPr="00440B22">
        <w:rPr>
          <w:rFonts w:ascii="Arial Narrow" w:hAnsi="Arial Narrow" w:cs="Times New Roman"/>
          <w:sz w:val="22"/>
          <w:szCs w:val="22"/>
        </w:rPr>
        <w:tab/>
        <w:t>Oświadczenia zgodne ze wzorem stanowiącym Załączniki Nr 3 do SIWZ;</w:t>
      </w:r>
    </w:p>
    <w:p w14:paraId="32553CB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2.3</w:t>
      </w:r>
      <w:r w:rsidRPr="00440B22">
        <w:rPr>
          <w:rFonts w:ascii="Arial Narrow" w:hAnsi="Arial Narrow" w:cs="Times New Roman"/>
          <w:sz w:val="22"/>
          <w:szCs w:val="22"/>
        </w:rPr>
        <w:tab/>
        <w:t>Oświadczenia dotyczące podmiotów, na zdolnościach lub sytuacji, których polega Wykonawca, wymagane postanowieniami rozdz. X SIWZ;</w:t>
      </w:r>
    </w:p>
    <w:p w14:paraId="0B06615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2.4</w:t>
      </w:r>
      <w:r w:rsidRPr="00440B22">
        <w:rPr>
          <w:rFonts w:ascii="Arial Narrow" w:hAnsi="Arial Narrow" w:cs="Times New Roman"/>
          <w:sz w:val="22"/>
          <w:szCs w:val="22"/>
        </w:rPr>
        <w:tab/>
        <w:t>Zobowiązania wymagane postanowieniami rozdz. X ust. 1 lit. e) SIWZ, w przypadku gdy Wykonawca polega na zdolnościach innych podmiotów Załącznik Nr 3a do SIWZ;</w:t>
      </w:r>
    </w:p>
    <w:p w14:paraId="0ED116E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2.5</w:t>
      </w:r>
      <w:r w:rsidRPr="00440B22">
        <w:rPr>
          <w:rFonts w:ascii="Arial Narrow" w:hAnsi="Arial Narrow" w:cs="Times New Roman"/>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w:t>
      </w:r>
      <w:r w:rsidRPr="00440B22">
        <w:rPr>
          <w:rFonts w:ascii="Arial Narrow" w:hAnsi="Arial Narrow" w:cs="Times New Roman"/>
          <w:sz w:val="22"/>
          <w:szCs w:val="22"/>
        </w:rPr>
        <w:lastRenderedPageBreak/>
        <w:t>postępowaniu i zawarcia umowy. Pełnomocnictwo winno być załączone w formie oryginału lub notarialnie poświadczonej kopii;</w:t>
      </w:r>
    </w:p>
    <w:p w14:paraId="0669778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2.6</w:t>
      </w:r>
      <w:r w:rsidRPr="00440B22">
        <w:rPr>
          <w:rFonts w:ascii="Arial Narrow" w:hAnsi="Arial Narrow" w:cs="Times New Roman"/>
          <w:sz w:val="22"/>
          <w:szCs w:val="22"/>
        </w:rPr>
        <w:tab/>
        <w:t xml:space="preserve">Dokumenty, z których wynika prawo do podpisania oferty (oryginał lub kopia potwierdzona za zgodność z oryginałem) względnie do podpisania innych oświadczeń lub dokumentów składanych wraz z ofertą, chyba, że Zamawiający może je uzyskać w szczególności za pomocą bezpłatnych i ogólnodostępnych baz danych, w szczególności rejestrów publicznych w rozumieniu ustawy z dnia 24 lutego 2017 r. o informatyzacji działalności podmiotów realizujących zadania publiczne (tekst jednolity Dz.U. z 2020 poz. 346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xml:space="preserve">. zm.) oraz Ustawy o ponownym wykorzystaniu informacji sektora publicznego z 25 lutego 2016 r. (Dz. U. z 2019 r. poz. 1446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xml:space="preserve">. zm.) i Ustawy o usługach zaufania oraz identyfikacji elektronicznej z 05 września 2016 r. (Dz. U. z 2020 r. poz. 1173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zm.), a Wykonawca wskazał to wraz ze złożeniem oferty, o ile prawo do ich podpisania nie wynika z dokumentów złożonych wraz z ofertą;</w:t>
      </w:r>
    </w:p>
    <w:p w14:paraId="171AA84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2.7</w:t>
      </w:r>
      <w:r w:rsidRPr="00440B22">
        <w:rPr>
          <w:rFonts w:ascii="Arial Narrow" w:hAnsi="Arial Narrow" w:cs="Times New Roman"/>
          <w:sz w:val="22"/>
          <w:szCs w:val="22"/>
        </w:rPr>
        <w:tab/>
        <w:t>Dokumenty uwiarygodniające zastosowanie rozwiązań równoważnych wraz z zestawieniem wszystkich zaproponowanych rozwiązań równoważnych - w przypadku ich zaoferowania przez Wykonawcę;</w:t>
      </w:r>
    </w:p>
    <w:p w14:paraId="74B6241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Treść oferty musi odpowiadać treści SIWZ. Zamawiający nie wyraża zgody na złożenie oferty w formie elektronicznej.</w:t>
      </w:r>
    </w:p>
    <w:p w14:paraId="0A92D1E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Oferta powinna być podpisana przez osobę upoważnioną do reprezentowania Wykonawcy, zgodnie z formą reprezentacji Wykonawcy określoną w odpowiednim rejestrze lub innym dokumencie, właściwym dla danej formy organizacyjnej Wykonawcy albo przez należycie umocowanego przedstawiciela Wykonawcy.</w:t>
      </w:r>
    </w:p>
    <w:p w14:paraId="3D8B856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5.</w:t>
      </w:r>
      <w:r w:rsidRPr="00440B22">
        <w:rPr>
          <w:rFonts w:ascii="Arial Narrow" w:hAnsi="Arial Narrow" w:cs="Times New Roman"/>
          <w:sz w:val="22"/>
          <w:szCs w:val="22"/>
        </w:rPr>
        <w:tab/>
        <w:t>Każdy dokument składający się na ofertę powinien być czytelny.</w:t>
      </w:r>
    </w:p>
    <w:p w14:paraId="2C8A7FC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Oświadczenia powinny zostać - podpisane przez osoby uprawnione do reprezentacji Wykonawcy i dołączone do oferty.</w:t>
      </w:r>
    </w:p>
    <w:p w14:paraId="58543B8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7.</w:t>
      </w:r>
      <w:r w:rsidRPr="00440B22">
        <w:rPr>
          <w:rFonts w:ascii="Arial Narrow" w:hAnsi="Arial Narrow" w:cs="Times New Roman"/>
          <w:sz w:val="22"/>
          <w:szCs w:val="22"/>
        </w:rPr>
        <w:tab/>
        <w:t>We wszystkich przypadkach, gdzie mowa jest o pieczątkach, Zamawiający dopuszcza złożenie czytelnego zapisu o treści pieczęci firmowej Wykonawcy.</w:t>
      </w:r>
    </w:p>
    <w:p w14:paraId="327C5BC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8.</w:t>
      </w:r>
      <w:r w:rsidRPr="00440B22">
        <w:rPr>
          <w:rFonts w:ascii="Arial Narrow" w:hAnsi="Arial Narrow" w:cs="Times New Roman"/>
          <w:sz w:val="22"/>
          <w:szCs w:val="22"/>
        </w:rPr>
        <w:tab/>
        <w:t>Wymagane w SIWZ dokumenty są składane w oryginale lub kopii poświadczonej za zgodność z oryginałem przez Wykonawcę, za wyjątkiem dokumentów, dla których SIWZ lub obowiązujące przepisy prawa zastrzegają inną formę.</w:t>
      </w:r>
    </w:p>
    <w:p w14:paraId="67DA6BF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9.</w:t>
      </w:r>
      <w:r w:rsidRPr="00440B22">
        <w:rPr>
          <w:rFonts w:ascii="Arial Narrow" w:hAnsi="Arial Narrow" w:cs="Times New Roman"/>
          <w:sz w:val="22"/>
          <w:szCs w:val="22"/>
        </w:rPr>
        <w:tab/>
        <w:t>Zamawiający może żądać przedstawienia oryginału lub notarialnie poświadczonej kopii dokumentów, innych niż oświadczenia, wyłącznie wtedy, gdy złożona kopia dokumentu jest nieczytelna lub budzi wątpliwości co do jej prawdziwości.</w:t>
      </w:r>
    </w:p>
    <w:p w14:paraId="416CA7D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10.</w:t>
      </w:r>
      <w:r w:rsidRPr="00440B22">
        <w:rPr>
          <w:rFonts w:ascii="Arial Narrow" w:hAnsi="Arial Narrow" w:cs="Times New Roman"/>
          <w:sz w:val="22"/>
          <w:szCs w:val="22"/>
        </w:rPr>
        <w:tab/>
        <w:t xml:space="preserve">W przypadku Wykonawców wspólnie ubiegających się o udzielenie zamówienia oraz w przypadku innych podmiotów, na zasobach których Wykonawca polega na zasadach określonych w art. 22a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kopie dokumentów dotyczących odpowiednio Wykonawcy lub tych podmiotów są poświadczane za zgodność z oryginałem odpowiednio przez Wykonawcę lub te podmioty.</w:t>
      </w:r>
    </w:p>
    <w:p w14:paraId="006EC28A"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11.</w:t>
      </w:r>
      <w:r w:rsidRPr="00440B22">
        <w:rPr>
          <w:rFonts w:ascii="Arial Narrow" w:hAnsi="Arial Narrow" w:cs="Times New Roman"/>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14:paraId="3429D1C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w:t>
      </w:r>
      <w:r w:rsidRPr="00440B22">
        <w:rPr>
          <w:rFonts w:ascii="Arial Narrow" w:hAnsi="Arial Narrow" w:cs="Times New Roman"/>
          <w:sz w:val="22"/>
          <w:szCs w:val="22"/>
        </w:rPr>
        <w:tab/>
        <w:t>Dokumenty sporządzone w języku obcym są składane wraz z tłumaczeniem na język polski.</w:t>
      </w:r>
    </w:p>
    <w:p w14:paraId="4362324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13.</w:t>
      </w:r>
      <w:r w:rsidRPr="00440B22">
        <w:rPr>
          <w:rFonts w:ascii="Arial Narrow" w:hAnsi="Arial Narrow" w:cs="Times New Roman"/>
          <w:sz w:val="22"/>
          <w:szCs w:val="22"/>
        </w:rPr>
        <w:tab/>
        <w:t>Wykonawca poniesie wszelkie koszty związane z przygotowaniem i złożeniem oferty.</w:t>
      </w:r>
    </w:p>
    <w:p w14:paraId="2930022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14.</w:t>
      </w:r>
      <w:r w:rsidRPr="00440B22">
        <w:rPr>
          <w:rFonts w:ascii="Arial Narrow" w:hAnsi="Arial Narrow" w:cs="Times New Roman"/>
          <w:sz w:val="22"/>
          <w:szCs w:val="22"/>
        </w:rPr>
        <w:tab/>
        <w:t>Wszystkie kartki oferty powinny być zaparafowane przez Wykonawcę lub upoważnionego przedstawiciela Wykonawcy i kolejno ponumerowane.</w:t>
      </w:r>
    </w:p>
    <w:p w14:paraId="31D0973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w:t>
      </w:r>
      <w:r w:rsidRPr="00440B22">
        <w:rPr>
          <w:rFonts w:ascii="Arial Narrow" w:hAnsi="Arial Narrow" w:cs="Times New Roman"/>
          <w:sz w:val="22"/>
          <w:szCs w:val="22"/>
        </w:rPr>
        <w:tab/>
        <w:t>Wszystkie miejsca, w których Wykonawca naniósł zmiany winny być podpisane przez osobę(-y) podpisującą(-e) ofertę. Poprawki mogą być dokonane jedynie poprzez czytelne przekreślenie błędnego zapisu i wstawienie poprawnego.</w:t>
      </w:r>
    </w:p>
    <w:p w14:paraId="2A453600" w14:textId="77777777" w:rsidR="007E6237" w:rsidRPr="006A52B0"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16.</w:t>
      </w:r>
      <w:r w:rsidRPr="00440B22">
        <w:rPr>
          <w:rFonts w:ascii="Arial Narrow" w:hAnsi="Arial Narrow" w:cs="Times New Roman"/>
          <w:sz w:val="22"/>
          <w:szCs w:val="22"/>
        </w:rPr>
        <w:tab/>
      </w:r>
      <w:r w:rsidRPr="006A52B0">
        <w:rPr>
          <w:rFonts w:ascii="Arial Narrow" w:hAnsi="Arial Narrow" w:cs="Times New Roman"/>
          <w:sz w:val="22"/>
          <w:szCs w:val="22"/>
        </w:rPr>
        <w:t>Wykonawca może, przed upływem terminu do składania ofert, zmienić lub wycofać ofertę.</w:t>
      </w:r>
    </w:p>
    <w:p w14:paraId="3C3579DD" w14:textId="77777777" w:rsidR="007E6237" w:rsidRPr="006A52B0" w:rsidRDefault="007E6237" w:rsidP="007E6237">
      <w:pPr>
        <w:pStyle w:val="Standard"/>
        <w:snapToGrid w:val="0"/>
        <w:spacing w:after="20" w:line="264" w:lineRule="auto"/>
        <w:ind w:left="340"/>
        <w:jc w:val="both"/>
        <w:rPr>
          <w:rFonts w:ascii="Arial Narrow" w:hAnsi="Arial Narrow" w:cs="Times New Roman"/>
          <w:sz w:val="22"/>
          <w:szCs w:val="22"/>
        </w:rPr>
      </w:pPr>
      <w:r w:rsidRPr="006A52B0">
        <w:rPr>
          <w:rFonts w:ascii="Arial Narrow" w:hAnsi="Arial Narrow" w:cs="Times New Roman"/>
          <w:sz w:val="22"/>
          <w:szCs w:val="22"/>
        </w:rPr>
        <w:t>Wprowadzone zmiany do złożonej oferty należy umieścić w dodatkowej kopercie</w:t>
      </w:r>
    </w:p>
    <w:p w14:paraId="531F8ABB" w14:textId="0656628C" w:rsidR="007E6237" w:rsidRPr="00440B22" w:rsidRDefault="007E6237" w:rsidP="006A52B0">
      <w:pPr>
        <w:pStyle w:val="Standard"/>
        <w:snapToGrid w:val="0"/>
        <w:spacing w:after="20" w:line="264" w:lineRule="auto"/>
        <w:ind w:left="340"/>
        <w:jc w:val="both"/>
        <w:rPr>
          <w:rFonts w:ascii="Arial Narrow" w:hAnsi="Arial Narrow" w:cs="Times New Roman"/>
          <w:sz w:val="22"/>
          <w:szCs w:val="22"/>
        </w:rPr>
      </w:pPr>
      <w:r w:rsidRPr="006A52B0">
        <w:rPr>
          <w:rFonts w:ascii="Arial Narrow" w:hAnsi="Arial Narrow" w:cs="Times New Roman"/>
          <w:sz w:val="22"/>
          <w:szCs w:val="22"/>
        </w:rPr>
        <w:t>z napisem: „Zmiana do oferty w przetargu nieograniczonym pn. „</w:t>
      </w:r>
      <w:r w:rsidR="006A52B0" w:rsidRPr="006A52B0">
        <w:rPr>
          <w:rFonts w:ascii="Arial Narrow" w:hAnsi="Arial Narrow" w:cs="Times New Roman"/>
          <w:sz w:val="22"/>
          <w:szCs w:val="22"/>
        </w:rPr>
        <w:t>BUDOWA INSTALACJI ODWADNIAJĄCEJ DLA BUDYNKU EUROPEJSKIEGO CENTRUM MUZYKI KRZYSZTOFA PENDERECKIEGO W LUSŁAWICACH</w:t>
      </w:r>
      <w:r w:rsidR="006A52B0">
        <w:rPr>
          <w:rFonts w:ascii="Arial Narrow" w:hAnsi="Arial Narrow" w:cs="Times New Roman"/>
          <w:sz w:val="22"/>
          <w:szCs w:val="22"/>
        </w:rPr>
        <w:t>” znak sprawy ECM-3/2020</w:t>
      </w:r>
      <w:r w:rsidRPr="006A52B0">
        <w:rPr>
          <w:rFonts w:ascii="Arial Narrow" w:hAnsi="Arial Narrow" w:cs="Times New Roman"/>
          <w:sz w:val="22"/>
          <w:szCs w:val="22"/>
        </w:rPr>
        <w:t xml:space="preserve"> oraz ze wskazaniem danych Wykonawcy (pełna nazwa firmy i adres).</w:t>
      </w:r>
    </w:p>
    <w:p w14:paraId="7C1A004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17.</w:t>
      </w:r>
      <w:r w:rsidRPr="00440B22">
        <w:rPr>
          <w:rFonts w:ascii="Arial Narrow" w:hAnsi="Arial Narrow" w:cs="Times New Roman"/>
          <w:sz w:val="22"/>
          <w:szCs w:val="22"/>
        </w:rPr>
        <w:tab/>
        <w:t>Wykonawca może wycofać złożoną ofertę wyłącznie w formie pisma wycofującego ofertę przed upływem terminu składania ofert.</w:t>
      </w:r>
    </w:p>
    <w:p w14:paraId="0C895D3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lastRenderedPageBreak/>
        <w:t>18.</w:t>
      </w:r>
      <w:r w:rsidRPr="00440B22">
        <w:rPr>
          <w:rFonts w:ascii="Arial Narrow" w:hAnsi="Arial Narrow" w:cs="Times New Roman"/>
          <w:sz w:val="22"/>
          <w:szCs w:val="22"/>
        </w:rPr>
        <w:tab/>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2019 r. poz. 1010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CC8D9A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19.</w:t>
      </w:r>
      <w:r w:rsidRPr="00440B22">
        <w:rPr>
          <w:rFonts w:ascii="Arial Narrow" w:hAnsi="Arial Narrow" w:cs="Times New Roman"/>
          <w:sz w:val="22"/>
          <w:szCs w:val="22"/>
        </w:rPr>
        <w:tab/>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10537028" w14:textId="7EA5757C"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Wszystkie kartki oferty muszą być trwale połączone i włożone do jednej koperty zaopatrzonej napisem: Oferta w przetargu nieograniczonym pn. </w:t>
      </w:r>
      <w:r w:rsidR="006A52B0" w:rsidRPr="006A52B0">
        <w:rPr>
          <w:rFonts w:ascii="Arial Narrow" w:hAnsi="Arial Narrow" w:cs="Times New Roman"/>
          <w:sz w:val="22"/>
          <w:szCs w:val="22"/>
        </w:rPr>
        <w:t>„BUDOWA INSTALACJI ODWADNIAJĄCEJ DLA BUDYNKU EUROPEJSKIEGO CENTRUM MUZYKI KRZYSZTOFA PENDERECKIEGO W LUSŁAWICACH</w:t>
      </w:r>
      <w:r w:rsidR="006A52B0">
        <w:rPr>
          <w:rFonts w:ascii="Arial Narrow" w:hAnsi="Arial Narrow" w:cs="Times New Roman"/>
          <w:sz w:val="22"/>
          <w:szCs w:val="22"/>
        </w:rPr>
        <w:t>” znak sprawy ECM-3/2020.</w:t>
      </w:r>
      <w:r w:rsidR="006A52B0" w:rsidRPr="006A52B0">
        <w:rPr>
          <w:rFonts w:ascii="Arial Narrow" w:hAnsi="Arial Narrow" w:cs="Times New Roman"/>
          <w:sz w:val="22"/>
          <w:szCs w:val="22"/>
        </w:rPr>
        <w:t>.</w:t>
      </w:r>
    </w:p>
    <w:p w14:paraId="6C026BB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oraz dane Wykonawcy (pełna nazwa firmy i adres). Koperta musi być zaadresowana na Zamawiającego z dopiskiem „Nie otwierać przed terminem otwarcia ofert”.</w:t>
      </w:r>
    </w:p>
    <w:p w14:paraId="33EC679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20.</w:t>
      </w:r>
      <w:r w:rsidRPr="00440B22">
        <w:rPr>
          <w:rFonts w:ascii="Arial Narrow" w:hAnsi="Arial Narrow" w:cs="Times New Roman"/>
          <w:sz w:val="22"/>
          <w:szCs w:val="22"/>
        </w:rPr>
        <w:tab/>
        <w:t xml:space="preserve">Zamawiający niezwłocznie zwraca ofertę, która została złożona po terminie, zgodnie z art. 84 ust. 2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0F4EC03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21.</w:t>
      </w:r>
      <w:r w:rsidRPr="00440B22">
        <w:rPr>
          <w:rFonts w:ascii="Arial Narrow" w:hAnsi="Arial Narrow" w:cs="Times New Roman"/>
          <w:sz w:val="22"/>
          <w:szCs w:val="22"/>
        </w:rPr>
        <w:tab/>
        <w:t>Właściwym i obowiązującym prawem do stosowania przy przeprowadzaniu przedmiotowego postępowania jest prawo polskie.</w:t>
      </w:r>
    </w:p>
    <w:p w14:paraId="5B316FF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12A27E4E" w14:textId="77777777" w:rsidR="007E6237" w:rsidRPr="00A554BD" w:rsidRDefault="007E6237" w:rsidP="007E6237">
      <w:pPr>
        <w:pStyle w:val="Standard"/>
        <w:snapToGrid w:val="0"/>
        <w:spacing w:after="20" w:line="264" w:lineRule="auto"/>
        <w:ind w:left="340"/>
        <w:jc w:val="both"/>
        <w:rPr>
          <w:rFonts w:ascii="Arial Narrow" w:hAnsi="Arial Narrow" w:cs="Times New Roman"/>
          <w:b/>
          <w:sz w:val="22"/>
          <w:szCs w:val="22"/>
        </w:rPr>
      </w:pPr>
      <w:r w:rsidRPr="00A554BD">
        <w:rPr>
          <w:rFonts w:ascii="Arial Narrow" w:hAnsi="Arial Narrow" w:cs="Times New Roman"/>
          <w:b/>
          <w:sz w:val="22"/>
          <w:szCs w:val="22"/>
        </w:rPr>
        <w:t>XVI.</w:t>
      </w:r>
      <w:r w:rsidRPr="00A554BD">
        <w:rPr>
          <w:rFonts w:ascii="Arial Narrow" w:hAnsi="Arial Narrow" w:cs="Times New Roman"/>
          <w:b/>
          <w:sz w:val="22"/>
          <w:szCs w:val="22"/>
        </w:rPr>
        <w:tab/>
        <w:t>Miejsce oraz termin składania i otwarcia ofert.</w:t>
      </w:r>
    </w:p>
    <w:p w14:paraId="7ED422B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4A7A01C6" w14:textId="77777777" w:rsidR="00E97566" w:rsidRPr="005868F1" w:rsidRDefault="00E97566" w:rsidP="00A554BD">
      <w:pPr>
        <w:pStyle w:val="Teksttreci20"/>
        <w:numPr>
          <w:ilvl w:val="0"/>
          <w:numId w:val="144"/>
        </w:numPr>
        <w:shd w:val="clear" w:color="auto" w:fill="auto"/>
        <w:spacing w:line="307" w:lineRule="exact"/>
        <w:ind w:left="567" w:hanging="283"/>
        <w:jc w:val="both"/>
        <w:rPr>
          <w:rFonts w:ascii="Arial Narrow" w:hAnsi="Arial Narrow"/>
          <w:color w:val="000000"/>
        </w:rPr>
      </w:pPr>
      <w:r w:rsidRPr="005868F1">
        <w:rPr>
          <w:rFonts w:ascii="Arial Narrow" w:hAnsi="Arial Narrow"/>
          <w:color w:val="000000"/>
        </w:rPr>
        <w:t>Oferty należy składać w siedzibie Zamawiającego:</w:t>
      </w:r>
    </w:p>
    <w:p w14:paraId="45A2EE28" w14:textId="46488788" w:rsidR="00E97566" w:rsidRDefault="00E97566" w:rsidP="00A554BD">
      <w:pPr>
        <w:pStyle w:val="Teksttreci20"/>
        <w:shd w:val="clear" w:color="auto" w:fill="auto"/>
        <w:tabs>
          <w:tab w:val="left" w:pos="567"/>
        </w:tabs>
        <w:spacing w:line="307" w:lineRule="exact"/>
        <w:ind w:left="567" w:hanging="283"/>
        <w:jc w:val="both"/>
        <w:rPr>
          <w:rFonts w:ascii="Arial Narrow" w:hAnsi="Arial Narrow"/>
          <w:color w:val="000000"/>
        </w:rPr>
      </w:pPr>
      <w:r>
        <w:rPr>
          <w:rFonts w:ascii="Arial Narrow" w:hAnsi="Arial Narrow"/>
          <w:bCs/>
          <w:color w:val="000000"/>
        </w:rPr>
        <w:tab/>
      </w:r>
      <w:r>
        <w:rPr>
          <w:rFonts w:ascii="Arial Narrow" w:hAnsi="Arial Narrow"/>
          <w:bCs/>
          <w:color w:val="000000"/>
        </w:rPr>
        <w:tab/>
      </w:r>
      <w:r w:rsidRPr="005868F1">
        <w:rPr>
          <w:rFonts w:ascii="Arial Narrow" w:hAnsi="Arial Narrow"/>
          <w:bCs/>
          <w:color w:val="000000"/>
        </w:rPr>
        <w:t>Europejskie Centrum Krzysztofa Pendereckiego Lusławice 250 32-840 Zakliczyn</w:t>
      </w:r>
      <w:r w:rsidRPr="005868F1">
        <w:rPr>
          <w:rFonts w:ascii="Arial Narrow" w:hAnsi="Arial Narrow"/>
          <w:color w:val="000000"/>
        </w:rPr>
        <w:t xml:space="preserve">, </w:t>
      </w:r>
    </w:p>
    <w:p w14:paraId="16975D95" w14:textId="3453FC24" w:rsidR="00E97566" w:rsidRPr="005868F1" w:rsidRDefault="00E97566" w:rsidP="00A554BD">
      <w:pPr>
        <w:pStyle w:val="Teksttreci20"/>
        <w:numPr>
          <w:ilvl w:val="0"/>
          <w:numId w:val="144"/>
        </w:numPr>
        <w:shd w:val="clear" w:color="auto" w:fill="auto"/>
        <w:tabs>
          <w:tab w:val="left" w:pos="567"/>
        </w:tabs>
        <w:spacing w:line="307" w:lineRule="exact"/>
        <w:ind w:left="567" w:hanging="283"/>
        <w:jc w:val="both"/>
        <w:rPr>
          <w:rFonts w:ascii="Arial Narrow" w:hAnsi="Arial Narrow"/>
          <w:color w:val="000000"/>
        </w:rPr>
      </w:pPr>
      <w:r w:rsidRPr="005868F1">
        <w:rPr>
          <w:rFonts w:ascii="Arial Narrow" w:hAnsi="Arial Narrow"/>
          <w:color w:val="000000"/>
        </w:rPr>
        <w:t xml:space="preserve">Termin składania ofert upływa </w:t>
      </w:r>
      <w:r w:rsidRPr="005868F1">
        <w:rPr>
          <w:rFonts w:ascii="Arial Narrow" w:hAnsi="Arial Narrow"/>
          <w:b/>
          <w:color w:val="000000"/>
        </w:rPr>
        <w:t xml:space="preserve"> dnia </w:t>
      </w:r>
      <w:r w:rsidR="00B67014">
        <w:rPr>
          <w:rFonts w:ascii="Arial Narrow" w:hAnsi="Arial Narrow"/>
          <w:b/>
          <w:color w:val="000000"/>
        </w:rPr>
        <w:t>16 września</w:t>
      </w:r>
      <w:r>
        <w:rPr>
          <w:rFonts w:ascii="Arial Narrow" w:hAnsi="Arial Narrow"/>
          <w:b/>
          <w:color w:val="000000"/>
        </w:rPr>
        <w:t xml:space="preserve">  2020 </w:t>
      </w:r>
      <w:r w:rsidRPr="005868F1">
        <w:rPr>
          <w:rFonts w:ascii="Arial Narrow" w:hAnsi="Arial Narrow"/>
          <w:b/>
          <w:color w:val="000000"/>
        </w:rPr>
        <w:t>r. do godz</w:t>
      </w:r>
      <w:r>
        <w:rPr>
          <w:rFonts w:ascii="Arial Narrow" w:hAnsi="Arial Narrow"/>
          <w:b/>
          <w:color w:val="000000"/>
        </w:rPr>
        <w:t>. 12.00</w:t>
      </w:r>
    </w:p>
    <w:p w14:paraId="47EDE9EE" w14:textId="643BF9BB" w:rsidR="00E97566" w:rsidRPr="00B67014" w:rsidRDefault="00E97566" w:rsidP="00A554BD">
      <w:pPr>
        <w:pStyle w:val="Teksttreci20"/>
        <w:numPr>
          <w:ilvl w:val="0"/>
          <w:numId w:val="144"/>
        </w:numPr>
        <w:shd w:val="clear" w:color="auto" w:fill="auto"/>
        <w:tabs>
          <w:tab w:val="left" w:pos="567"/>
        </w:tabs>
        <w:spacing w:line="312" w:lineRule="exact"/>
        <w:ind w:left="567" w:hanging="283"/>
        <w:jc w:val="both"/>
        <w:rPr>
          <w:rFonts w:ascii="Arial Narrow" w:hAnsi="Arial Narrow"/>
          <w:color w:val="000000"/>
        </w:rPr>
      </w:pPr>
      <w:r w:rsidRPr="005868F1">
        <w:rPr>
          <w:rFonts w:ascii="Arial Narrow" w:hAnsi="Arial Narrow"/>
          <w:color w:val="000000"/>
        </w:rPr>
        <w:t xml:space="preserve">Otwarcie ofert odbędzie się, </w:t>
      </w:r>
      <w:r w:rsidRPr="005868F1">
        <w:rPr>
          <w:rFonts w:ascii="Arial Narrow" w:hAnsi="Arial Narrow"/>
          <w:bCs/>
          <w:color w:val="000000"/>
        </w:rPr>
        <w:t>w obecności Wykonawców, którzy zechcą przybyć do siedziby Zamawiającego</w:t>
      </w:r>
      <w:r w:rsidRPr="005868F1">
        <w:rPr>
          <w:rFonts w:ascii="Arial Narrow" w:hAnsi="Arial Narrow"/>
          <w:color w:val="000000"/>
        </w:rPr>
        <w:t xml:space="preserve"> </w:t>
      </w:r>
      <w:r w:rsidRPr="005868F1">
        <w:rPr>
          <w:rFonts w:ascii="Arial Narrow" w:hAnsi="Arial Narrow"/>
          <w:b/>
          <w:color w:val="000000"/>
        </w:rPr>
        <w:t xml:space="preserve">w dniu </w:t>
      </w:r>
      <w:r w:rsidR="00B67014" w:rsidRPr="00B67014">
        <w:rPr>
          <w:rFonts w:ascii="Arial Narrow" w:hAnsi="Arial Narrow"/>
          <w:b/>
          <w:color w:val="000000"/>
        </w:rPr>
        <w:t xml:space="preserve">16 września </w:t>
      </w:r>
      <w:r w:rsidRPr="00B67014">
        <w:rPr>
          <w:rFonts w:ascii="Arial Narrow" w:hAnsi="Arial Narrow"/>
          <w:b/>
          <w:color w:val="000000"/>
        </w:rPr>
        <w:t xml:space="preserve">2020 r. o godz. 12.30 </w:t>
      </w:r>
      <w:r w:rsidRPr="00B67014">
        <w:rPr>
          <w:rFonts w:ascii="Arial Narrow" w:hAnsi="Arial Narrow"/>
          <w:color w:val="000000"/>
        </w:rPr>
        <w:t>– biuro CENTRUM</w:t>
      </w:r>
    </w:p>
    <w:p w14:paraId="0D343046" w14:textId="77777777" w:rsidR="00E97566" w:rsidRPr="005868F1" w:rsidRDefault="00E97566" w:rsidP="00A554BD">
      <w:pPr>
        <w:pStyle w:val="Teksttreci20"/>
        <w:numPr>
          <w:ilvl w:val="0"/>
          <w:numId w:val="144"/>
        </w:numPr>
        <w:shd w:val="clear" w:color="auto" w:fill="auto"/>
        <w:tabs>
          <w:tab w:val="left" w:pos="567"/>
        </w:tabs>
        <w:spacing w:line="245" w:lineRule="exact"/>
        <w:ind w:left="567" w:hanging="283"/>
        <w:jc w:val="both"/>
        <w:rPr>
          <w:rFonts w:ascii="Arial Narrow" w:hAnsi="Arial Narrow"/>
          <w:color w:val="000000"/>
        </w:rPr>
      </w:pPr>
      <w:r w:rsidRPr="00B67014">
        <w:rPr>
          <w:rFonts w:ascii="Arial Narrow" w:hAnsi="Arial Narrow"/>
          <w:color w:val="000000"/>
        </w:rPr>
        <w:t>Bezpośrednio przed</w:t>
      </w:r>
      <w:r w:rsidRPr="005868F1">
        <w:rPr>
          <w:rFonts w:ascii="Arial Narrow" w:hAnsi="Arial Narrow"/>
          <w:color w:val="000000"/>
        </w:rPr>
        <w:t xml:space="preserve"> otwarciem ofert Zamawiający poda kwotę, jaką zamierza przeznaczyć na sfinansowanie zamówienia.</w:t>
      </w:r>
    </w:p>
    <w:p w14:paraId="262C949E" w14:textId="77777777" w:rsidR="00E97566" w:rsidRPr="005868F1" w:rsidRDefault="00E97566" w:rsidP="00A554BD">
      <w:pPr>
        <w:pStyle w:val="Teksttreci20"/>
        <w:numPr>
          <w:ilvl w:val="0"/>
          <w:numId w:val="144"/>
        </w:numPr>
        <w:shd w:val="clear" w:color="auto" w:fill="auto"/>
        <w:tabs>
          <w:tab w:val="left" w:pos="567"/>
        </w:tabs>
        <w:spacing w:line="250" w:lineRule="exact"/>
        <w:ind w:left="567" w:hanging="283"/>
        <w:jc w:val="both"/>
        <w:rPr>
          <w:rFonts w:ascii="Arial Narrow" w:hAnsi="Arial Narrow"/>
          <w:color w:val="000000"/>
        </w:rPr>
      </w:pPr>
      <w:r w:rsidRPr="005868F1">
        <w:rPr>
          <w:rFonts w:ascii="Arial Narrow" w:hAnsi="Arial Narrow"/>
          <w:color w:val="000000"/>
        </w:rPr>
        <w:t>Podczas otwarcia ofert Zamawiający poda nazwy (firmy) oraz adresy Wykonawców, a także informacje dotyczące ceny i terminu wykonania zamówienia, okresu gwarancji i warunków płatności zawartych w ofertach.</w:t>
      </w:r>
    </w:p>
    <w:p w14:paraId="174E4B2A" w14:textId="77777777" w:rsidR="00E97566" w:rsidRPr="005868F1" w:rsidRDefault="00E97566" w:rsidP="00A554BD">
      <w:pPr>
        <w:pStyle w:val="Teksttreci20"/>
        <w:numPr>
          <w:ilvl w:val="0"/>
          <w:numId w:val="144"/>
        </w:numPr>
        <w:shd w:val="clear" w:color="auto" w:fill="auto"/>
        <w:tabs>
          <w:tab w:val="left" w:pos="567"/>
        </w:tabs>
        <w:spacing w:line="245" w:lineRule="exact"/>
        <w:ind w:left="567" w:hanging="283"/>
        <w:jc w:val="both"/>
        <w:rPr>
          <w:rFonts w:ascii="Arial Narrow" w:hAnsi="Arial Narrow"/>
          <w:color w:val="000000"/>
        </w:rPr>
      </w:pPr>
      <w:r w:rsidRPr="005868F1">
        <w:rPr>
          <w:rFonts w:ascii="Arial Narrow" w:hAnsi="Arial Narrow"/>
          <w:color w:val="000000"/>
        </w:rPr>
        <w:t>Niezwłocznie po otwarciu ofert Zamawiający zamieści na swojej internetowej informacje dotyczące:</w:t>
      </w:r>
    </w:p>
    <w:p w14:paraId="31A654F6" w14:textId="77777777" w:rsidR="00E97566" w:rsidRPr="005868F1" w:rsidRDefault="00E97566" w:rsidP="00A554BD">
      <w:pPr>
        <w:pStyle w:val="Teksttreci20"/>
        <w:numPr>
          <w:ilvl w:val="0"/>
          <w:numId w:val="145"/>
        </w:numPr>
        <w:shd w:val="clear" w:color="auto" w:fill="auto"/>
        <w:tabs>
          <w:tab w:val="left" w:pos="1134"/>
        </w:tabs>
        <w:spacing w:after="63" w:line="220" w:lineRule="exact"/>
        <w:ind w:left="567" w:hanging="283"/>
        <w:jc w:val="both"/>
        <w:rPr>
          <w:rFonts w:ascii="Arial Narrow" w:hAnsi="Arial Narrow"/>
          <w:color w:val="000000"/>
        </w:rPr>
      </w:pPr>
      <w:r w:rsidRPr="005868F1">
        <w:rPr>
          <w:rFonts w:ascii="Arial Narrow" w:hAnsi="Arial Narrow"/>
          <w:color w:val="000000"/>
        </w:rPr>
        <w:t>kwoty, jaką Zamawiający zamierza przeznaczyć na sfinansowanie zamówienia;</w:t>
      </w:r>
    </w:p>
    <w:p w14:paraId="55163EE0" w14:textId="77777777" w:rsidR="00E97566" w:rsidRPr="005868F1" w:rsidRDefault="00E97566" w:rsidP="00A554BD">
      <w:pPr>
        <w:pStyle w:val="Teksttreci20"/>
        <w:numPr>
          <w:ilvl w:val="0"/>
          <w:numId w:val="145"/>
        </w:numPr>
        <w:shd w:val="clear" w:color="auto" w:fill="auto"/>
        <w:tabs>
          <w:tab w:val="left" w:pos="1134"/>
        </w:tabs>
        <w:spacing w:after="39" w:line="220" w:lineRule="exact"/>
        <w:ind w:left="567" w:hanging="283"/>
        <w:jc w:val="both"/>
        <w:rPr>
          <w:rFonts w:ascii="Arial Narrow" w:hAnsi="Arial Narrow"/>
          <w:color w:val="000000"/>
        </w:rPr>
      </w:pPr>
      <w:r w:rsidRPr="005868F1">
        <w:rPr>
          <w:rFonts w:ascii="Arial Narrow" w:hAnsi="Arial Narrow"/>
          <w:color w:val="000000"/>
        </w:rPr>
        <w:t>firm oraz adresów Wykonawców, którzy złożyli ofertę w terminie;</w:t>
      </w:r>
    </w:p>
    <w:p w14:paraId="51770B97" w14:textId="77777777" w:rsidR="00E97566" w:rsidRPr="005868F1" w:rsidRDefault="00E97566" w:rsidP="00A554BD">
      <w:pPr>
        <w:pStyle w:val="Teksttreci20"/>
        <w:numPr>
          <w:ilvl w:val="0"/>
          <w:numId w:val="145"/>
        </w:numPr>
        <w:shd w:val="clear" w:color="auto" w:fill="auto"/>
        <w:tabs>
          <w:tab w:val="left" w:pos="1134"/>
        </w:tabs>
        <w:spacing w:after="39" w:line="220" w:lineRule="exact"/>
        <w:ind w:left="567" w:hanging="283"/>
        <w:jc w:val="both"/>
        <w:rPr>
          <w:rFonts w:ascii="Arial Narrow" w:hAnsi="Arial Narrow"/>
          <w:color w:val="000000"/>
        </w:rPr>
      </w:pPr>
      <w:r w:rsidRPr="005868F1">
        <w:rPr>
          <w:rFonts w:ascii="Arial Narrow" w:hAnsi="Arial Narrow"/>
          <w:color w:val="000000"/>
        </w:rPr>
        <w:t>ceny, terminu wykonania zamówienia, okresu gwarancji i warunków płatności zawartych w ofertach.</w:t>
      </w:r>
    </w:p>
    <w:p w14:paraId="4381A641" w14:textId="4736310C" w:rsidR="007E6237" w:rsidRPr="00440B22" w:rsidRDefault="00E97566" w:rsidP="00A554BD">
      <w:pPr>
        <w:pStyle w:val="Standard"/>
        <w:snapToGrid w:val="0"/>
        <w:spacing w:after="20" w:line="264" w:lineRule="auto"/>
        <w:ind w:left="567" w:hanging="283"/>
        <w:jc w:val="both"/>
        <w:rPr>
          <w:rFonts w:ascii="Arial Narrow" w:hAnsi="Arial Narrow" w:cs="Times New Roman"/>
          <w:sz w:val="22"/>
          <w:szCs w:val="22"/>
        </w:rPr>
      </w:pPr>
      <w:r>
        <w:rPr>
          <w:rFonts w:ascii="Arial Narrow" w:hAnsi="Arial Narrow" w:cs="Times New Roman"/>
          <w:sz w:val="22"/>
          <w:szCs w:val="22"/>
        </w:rPr>
        <w:t>7</w:t>
      </w:r>
      <w:r w:rsidR="007E6237" w:rsidRPr="00440B22">
        <w:rPr>
          <w:rFonts w:ascii="Arial Narrow" w:hAnsi="Arial Narrow" w:cs="Times New Roman"/>
          <w:sz w:val="22"/>
          <w:szCs w:val="22"/>
        </w:rPr>
        <w:t>.</w:t>
      </w:r>
      <w:r w:rsidR="007E6237" w:rsidRPr="00440B22">
        <w:rPr>
          <w:rFonts w:ascii="Arial Narrow" w:hAnsi="Arial Narrow" w:cs="Times New Roman"/>
          <w:sz w:val="22"/>
          <w:szCs w:val="22"/>
        </w:rPr>
        <w:tab/>
        <w:t>Podczas otwarcia ofert Zamawiający poda nazwy (firmy) oraz adresy Wykonawców, a także informacje dotyczące ceny, terminu wykonania zamówienia, okresu gwarancji i warunków płatności zawartych w ofertach.</w:t>
      </w:r>
    </w:p>
    <w:p w14:paraId="5FD3E2C1" w14:textId="48EF03E1" w:rsidR="007E6237" w:rsidRPr="00440B22" w:rsidRDefault="00A554BD" w:rsidP="00A554BD">
      <w:pPr>
        <w:pStyle w:val="Standard"/>
        <w:snapToGrid w:val="0"/>
        <w:spacing w:after="20" w:line="264" w:lineRule="auto"/>
        <w:ind w:left="567" w:hanging="283"/>
        <w:jc w:val="both"/>
        <w:rPr>
          <w:rFonts w:ascii="Arial Narrow" w:hAnsi="Arial Narrow" w:cs="Times New Roman"/>
          <w:sz w:val="22"/>
          <w:szCs w:val="22"/>
        </w:rPr>
      </w:pPr>
      <w:r>
        <w:rPr>
          <w:rFonts w:ascii="Arial Narrow" w:hAnsi="Arial Narrow" w:cs="Times New Roman"/>
          <w:sz w:val="22"/>
          <w:szCs w:val="22"/>
        </w:rPr>
        <w:t>8</w:t>
      </w:r>
      <w:r w:rsidR="007E6237" w:rsidRPr="00440B22">
        <w:rPr>
          <w:rFonts w:ascii="Arial Narrow" w:hAnsi="Arial Narrow" w:cs="Times New Roman"/>
          <w:sz w:val="22"/>
          <w:szCs w:val="22"/>
        </w:rPr>
        <w:t>.</w:t>
      </w:r>
      <w:r w:rsidR="007E6237" w:rsidRPr="00440B22">
        <w:rPr>
          <w:rFonts w:ascii="Arial Narrow" w:hAnsi="Arial Narrow" w:cs="Times New Roman"/>
          <w:sz w:val="22"/>
          <w:szCs w:val="22"/>
        </w:rPr>
        <w:tab/>
        <w:t>Niezwłocznie po otwarciu ofert zamawiający zamieszcza na stronie internetowej informacje dotyczące:</w:t>
      </w:r>
    </w:p>
    <w:p w14:paraId="5EAEE977" w14:textId="77777777" w:rsidR="007E6237" w:rsidRPr="00440B22" w:rsidRDefault="007E6237" w:rsidP="00A554BD">
      <w:pPr>
        <w:pStyle w:val="Standard"/>
        <w:snapToGrid w:val="0"/>
        <w:spacing w:after="20" w:line="264" w:lineRule="auto"/>
        <w:ind w:left="567" w:hanging="283"/>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kwoty, jaką zamierza przeznaczyć na sfinansowanie zamówienia;</w:t>
      </w:r>
    </w:p>
    <w:p w14:paraId="773F74E3" w14:textId="77777777" w:rsidR="007E6237" w:rsidRPr="00440B22" w:rsidRDefault="007E6237" w:rsidP="00A554BD">
      <w:pPr>
        <w:pStyle w:val="Standard"/>
        <w:snapToGrid w:val="0"/>
        <w:spacing w:after="20" w:line="264" w:lineRule="auto"/>
        <w:ind w:left="567" w:hanging="283"/>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firm oraz adresów Wykonawców, którzy złożyli oferty w terminie;</w:t>
      </w:r>
    </w:p>
    <w:p w14:paraId="58740F91" w14:textId="4F5BAFCF" w:rsidR="007E6237" w:rsidRDefault="007E6237" w:rsidP="00A554BD">
      <w:pPr>
        <w:pStyle w:val="Standard"/>
        <w:snapToGrid w:val="0"/>
        <w:spacing w:after="20" w:line="264" w:lineRule="auto"/>
        <w:ind w:left="567" w:hanging="283"/>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ceny, terminu wykonania zamówienia, okresu gwarancji i warunków płatności zawartych w ofertach.</w:t>
      </w:r>
      <w:r w:rsidR="00B67014">
        <w:rPr>
          <w:rFonts w:ascii="Arial Narrow" w:hAnsi="Arial Narrow" w:cs="Times New Roman"/>
          <w:sz w:val="22"/>
          <w:szCs w:val="22"/>
        </w:rPr>
        <w:br/>
      </w:r>
    </w:p>
    <w:p w14:paraId="0B748A52" w14:textId="77777777" w:rsidR="00B67014" w:rsidRPr="00440B22" w:rsidRDefault="00B67014" w:rsidP="00A554BD">
      <w:pPr>
        <w:pStyle w:val="Standard"/>
        <w:snapToGrid w:val="0"/>
        <w:spacing w:after="20" w:line="264" w:lineRule="auto"/>
        <w:ind w:left="567" w:hanging="283"/>
        <w:jc w:val="both"/>
        <w:rPr>
          <w:rFonts w:ascii="Arial Narrow" w:hAnsi="Arial Narrow" w:cs="Times New Roman"/>
          <w:sz w:val="22"/>
          <w:szCs w:val="22"/>
        </w:rPr>
      </w:pPr>
    </w:p>
    <w:p w14:paraId="7786051D" w14:textId="77777777" w:rsidR="007E6237" w:rsidRPr="00A554BD" w:rsidRDefault="007E6237" w:rsidP="00A554BD">
      <w:pPr>
        <w:pStyle w:val="Standard"/>
        <w:snapToGrid w:val="0"/>
        <w:spacing w:after="20" w:line="264" w:lineRule="auto"/>
        <w:ind w:left="567" w:hanging="283"/>
        <w:jc w:val="both"/>
        <w:rPr>
          <w:rFonts w:ascii="Arial Narrow" w:hAnsi="Arial Narrow" w:cs="Times New Roman"/>
          <w:b/>
          <w:sz w:val="22"/>
          <w:szCs w:val="22"/>
        </w:rPr>
      </w:pPr>
    </w:p>
    <w:p w14:paraId="6B7F28C3" w14:textId="77777777" w:rsidR="007E6237" w:rsidRPr="00A554BD" w:rsidRDefault="007E6237" w:rsidP="007E6237">
      <w:pPr>
        <w:pStyle w:val="Standard"/>
        <w:snapToGrid w:val="0"/>
        <w:spacing w:after="20" w:line="264" w:lineRule="auto"/>
        <w:ind w:left="340"/>
        <w:jc w:val="both"/>
        <w:rPr>
          <w:rFonts w:ascii="Arial Narrow" w:hAnsi="Arial Narrow" w:cs="Times New Roman"/>
          <w:b/>
          <w:sz w:val="22"/>
          <w:szCs w:val="22"/>
        </w:rPr>
      </w:pPr>
      <w:r w:rsidRPr="00A554BD">
        <w:rPr>
          <w:rFonts w:ascii="Arial Narrow" w:hAnsi="Arial Narrow" w:cs="Times New Roman"/>
          <w:b/>
          <w:sz w:val="22"/>
          <w:szCs w:val="22"/>
        </w:rPr>
        <w:t>XVII.</w:t>
      </w:r>
      <w:r w:rsidRPr="00A554BD">
        <w:rPr>
          <w:rFonts w:ascii="Arial Narrow" w:hAnsi="Arial Narrow" w:cs="Times New Roman"/>
          <w:b/>
          <w:sz w:val="22"/>
          <w:szCs w:val="22"/>
        </w:rPr>
        <w:tab/>
        <w:t>Opis sposobu obliczenia ceny.</w:t>
      </w:r>
    </w:p>
    <w:p w14:paraId="084BAB2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9F23A8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Wykonawca w oparciu o rozdz. IV SIWZ, Załącznik Nr 1 do SIWZ (szczegółowy opis przedmiotu zamówienia) oraz wszystkie zmiany i wyjaśnienia, określi cenę ryczałtową netto (cyfrowo), podatek VAT (cyfrowo) i brutto (cyfrowo i słownie) za całość zamówienia w złotych polskich (PLN) w treści oferty (przy czym sporządzenie oferty rekomenduje </w:t>
      </w:r>
      <w:r w:rsidRPr="00440B22">
        <w:rPr>
          <w:rFonts w:ascii="Arial Narrow" w:hAnsi="Arial Narrow" w:cs="Times New Roman"/>
          <w:sz w:val="22"/>
          <w:szCs w:val="22"/>
        </w:rPr>
        <w:lastRenderedPageBreak/>
        <w:t xml:space="preserve">się w oparciu o formularz oferty stanowiący Załącznik Nr 5 do SIWZ). Stawka podatku VAT musi być określona zgodnie                  z ustawą z dnia 11 marca 2004 r., o podatku od towarów i usług (tekst jedn. Dz. U. z 2020 poz. 106 z </w:t>
      </w:r>
      <w:proofErr w:type="spellStart"/>
      <w:r w:rsidRPr="00440B22">
        <w:rPr>
          <w:rFonts w:ascii="Arial Narrow" w:hAnsi="Arial Narrow" w:cs="Times New Roman"/>
          <w:sz w:val="22"/>
          <w:szCs w:val="22"/>
        </w:rPr>
        <w:t>późn</w:t>
      </w:r>
      <w:proofErr w:type="spellEnd"/>
      <w:r w:rsidRPr="00440B22">
        <w:rPr>
          <w:rFonts w:ascii="Arial Narrow" w:hAnsi="Arial Narrow" w:cs="Times New Roman"/>
          <w:sz w:val="22"/>
          <w:szCs w:val="22"/>
        </w:rPr>
        <w:t>. zm.).</w:t>
      </w:r>
    </w:p>
    <w:p w14:paraId="3CBB554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 xml:space="preserve">Obowiązującą formą wynagrodzenia jest wynagrodzenie ryczałtowe. W związku z powyższym cena oferty musi zawierać wszystkie koszty niezbędne do zrealizowania niniejszego zamówienia (tj. m.in.: koszty wykonania zamówienia, koszty zakupionych materiałów, koszty robót przygotowawczych, porządkowych, utrzymania placu i zaplecza budowy, zabezpieczenia majątku i bezpieczeństwa na terenie budowy, naprawy ewentualnych szkód na terenie budowy spowodowanych przez Wykonawcę w trakcie realizacji zamówienia, usuwanie na swój koszt wszelkich napotkanych kolizji oraz innych czynności niezbędnych do wykonania przedmiotu zamówienia np. usunięcia i utylizacji odpadów, uzgodnień i opłat związanych z budową), gdyż zadeklarowana cena nie będzie podlegała zmianie w okresie realizacji zamówienia. </w:t>
      </w:r>
    </w:p>
    <w:p w14:paraId="79C4877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Podana przez Wykonawcę cena ryczałtowa określona w złożonej przez niego ofercie winna gwarantować pełną realizację zamówienia.</w:t>
      </w:r>
    </w:p>
    <w:p w14:paraId="038EFE2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oraz zgodnie z zasadami sztuki budowlanej i prawidłowe jego ukończenie,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w:t>
      </w:r>
    </w:p>
    <w:p w14:paraId="1FB846E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5.</w:t>
      </w:r>
      <w:r w:rsidRPr="00440B22">
        <w:rPr>
          <w:rFonts w:ascii="Arial Narrow" w:hAnsi="Arial Narrow" w:cs="Times New Roman"/>
          <w:sz w:val="22"/>
          <w:szCs w:val="22"/>
        </w:rPr>
        <w:tab/>
        <w:t>Wykonawca powinien zwrócić się do Zamawiającego o wyjaśnienie ewentualnych rozbieżności występujących w „Szczegółowym opisie przedmiotu zamówienia” stanowiącym Załącznik Nr 1 do SIWZ oraz Załącznik Nr 2 do SWIZ.</w:t>
      </w:r>
    </w:p>
    <w:p w14:paraId="7B83E81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Podstawą dla Wykonawcy winna być jego kalkulacja własna wynikająca z rachunku ekonomicznego, wykonanego w oparciu o wiedzę techniczną oraz szczegółowy opis przedmiotu zamówienia stanowiący Załącznik Nr 1 do SIWZ, w tym dokumentację, szczegółową specyfikację wykonania i odbioru robót wraz z Załącznikiem Nr 2 do SIWZ.</w:t>
      </w:r>
    </w:p>
    <w:p w14:paraId="0E6CEAE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7.</w:t>
      </w:r>
      <w:r w:rsidRPr="00440B22">
        <w:rPr>
          <w:rFonts w:ascii="Arial Narrow" w:hAnsi="Arial Narrow" w:cs="Times New Roman"/>
          <w:sz w:val="22"/>
          <w:szCs w:val="22"/>
        </w:rPr>
        <w:tab/>
        <w:t>Zamawiający wymaga, aby do zrealizowania przedmiotu zamówienia użyto technologii, urządzeń, materiałów itp. o parametrach nie gorszych niż opisane w Załączniku Nr 1 do SIWZ.</w:t>
      </w:r>
    </w:p>
    <w:p w14:paraId="037D046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8.</w:t>
      </w:r>
      <w:r w:rsidRPr="00440B22">
        <w:rPr>
          <w:rFonts w:ascii="Arial Narrow" w:hAnsi="Arial Narrow" w:cs="Times New Roman"/>
          <w:sz w:val="22"/>
          <w:szCs w:val="22"/>
        </w:rPr>
        <w:tab/>
        <w:t>Zamawiający wymaga, aby przedmiot zamówienia został zrealizowany na podstawie wszystkich wyjaśnień, zmian oraz dokumentów stanowiących „Szczegółowy opis przedmiotu zamówienia” – Załącznik Nr 1 do SIWZ oraz Załącznik Nr 2 do SIWZ.</w:t>
      </w:r>
    </w:p>
    <w:p w14:paraId="6E1DA9E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9.</w:t>
      </w:r>
      <w:r w:rsidRPr="00440B22">
        <w:rPr>
          <w:rFonts w:ascii="Arial Narrow" w:hAnsi="Arial Narrow" w:cs="Times New Roman"/>
          <w:sz w:val="22"/>
          <w:szCs w:val="22"/>
        </w:rPr>
        <w:tab/>
        <w:t>Do porównania i oceny ofert Zamawiający będzie brał pod uwagę cenę brutto całości zamówienia.</w:t>
      </w:r>
    </w:p>
    <w:p w14:paraId="030B99E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10.</w:t>
      </w:r>
      <w:r w:rsidRPr="00440B22">
        <w:rPr>
          <w:rFonts w:ascii="Arial Narrow" w:hAnsi="Arial Narrow" w:cs="Times New Roman"/>
          <w:sz w:val="22"/>
          <w:szCs w:val="22"/>
        </w:rPr>
        <w:tab/>
        <w:t>Przedmiary robót stanowią wyłącznie materiał informacyjny, poglądowy i pomocniczy do kalkulacji ceny ofertowej. W cenie oferty Wykonawca zobowiązany jest uwzględnić wszystkie koszty związane z realizacją zamówienia i faktycznie planowane do wykonania roboty budowlane, zgodnie z dokumentacją projektową i SIWZ oraz wytycznymi Zamawiającego opisanymi w Załączniku Nr 2 do SIWZ.</w:t>
      </w:r>
    </w:p>
    <w:p w14:paraId="6F1CC39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11.</w:t>
      </w:r>
      <w:r w:rsidRPr="00440B22">
        <w:rPr>
          <w:rFonts w:ascii="Arial Narrow" w:hAnsi="Arial Narrow" w:cs="Times New Roman"/>
          <w:sz w:val="22"/>
          <w:szCs w:val="22"/>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Wszystkie wartości określone w ofercie należy określić w złotych polskich z dokładnością do dwóch miejsc po przecinku.</w:t>
      </w:r>
    </w:p>
    <w:p w14:paraId="3D88049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625277E" w14:textId="77777777" w:rsidR="007E6237" w:rsidRPr="006D7B7C" w:rsidRDefault="007E6237" w:rsidP="007E6237">
      <w:pPr>
        <w:pStyle w:val="Standard"/>
        <w:snapToGrid w:val="0"/>
        <w:spacing w:after="20" w:line="264" w:lineRule="auto"/>
        <w:ind w:left="340"/>
        <w:jc w:val="both"/>
        <w:rPr>
          <w:rFonts w:ascii="Arial Narrow" w:hAnsi="Arial Narrow" w:cs="Times New Roman"/>
          <w:b/>
          <w:sz w:val="22"/>
          <w:szCs w:val="22"/>
        </w:rPr>
      </w:pPr>
      <w:r w:rsidRPr="006D7B7C">
        <w:rPr>
          <w:rFonts w:ascii="Arial Narrow" w:hAnsi="Arial Narrow" w:cs="Times New Roman"/>
          <w:b/>
          <w:sz w:val="22"/>
          <w:szCs w:val="22"/>
        </w:rPr>
        <w:t>XVIII.</w:t>
      </w:r>
      <w:r w:rsidRPr="006D7B7C">
        <w:rPr>
          <w:rFonts w:ascii="Arial Narrow" w:hAnsi="Arial Narrow" w:cs="Times New Roman"/>
          <w:b/>
          <w:sz w:val="22"/>
          <w:szCs w:val="22"/>
        </w:rPr>
        <w:tab/>
        <w:t>Informacje dotyczące walut obcych, w jakich mogą być prowadzone rozliczenia między Zamawiającym a Wykonawcą.</w:t>
      </w:r>
    </w:p>
    <w:p w14:paraId="7A68D24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258E9C2" w14:textId="4C601761"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Zamawiający nie przewiduje możliwości rozliczeń z Wykonawcą w obcej walucie. Wszelkie rozliczenia związane</w:t>
      </w:r>
      <w:r w:rsidR="000828FA">
        <w:rPr>
          <w:rFonts w:ascii="Arial Narrow" w:hAnsi="Arial Narrow" w:cs="Times New Roman"/>
          <w:sz w:val="22"/>
          <w:szCs w:val="22"/>
        </w:rPr>
        <w:br/>
      </w:r>
      <w:r w:rsidRPr="00440B22">
        <w:rPr>
          <w:rFonts w:ascii="Arial Narrow" w:hAnsi="Arial Narrow" w:cs="Times New Roman"/>
          <w:sz w:val="22"/>
          <w:szCs w:val="22"/>
        </w:rPr>
        <w:t xml:space="preserve"> z realizacją zamówienia publicznego będą realizowane w PLN.</w:t>
      </w:r>
    </w:p>
    <w:p w14:paraId="480C6ED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0055D9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6D7B7C">
        <w:rPr>
          <w:rFonts w:ascii="Arial Narrow" w:hAnsi="Arial Narrow" w:cs="Times New Roman"/>
          <w:b/>
          <w:sz w:val="22"/>
          <w:szCs w:val="22"/>
        </w:rPr>
        <w:t>XIX.</w:t>
      </w:r>
      <w:r w:rsidRPr="006D7B7C">
        <w:rPr>
          <w:rFonts w:ascii="Arial Narrow" w:hAnsi="Arial Narrow" w:cs="Times New Roman"/>
          <w:b/>
          <w:sz w:val="22"/>
          <w:szCs w:val="22"/>
        </w:rPr>
        <w:tab/>
        <w:t>Opis kryteriów, którymi Zamawiający będzie kierował się przy wyborze oferty, wraz z podaniem wag tych kryteriów i sposobu oceny ofert</w:t>
      </w:r>
      <w:r w:rsidRPr="00440B22">
        <w:rPr>
          <w:rFonts w:ascii="Arial Narrow" w:hAnsi="Arial Narrow" w:cs="Times New Roman"/>
          <w:sz w:val="22"/>
          <w:szCs w:val="22"/>
        </w:rPr>
        <w:t>.</w:t>
      </w:r>
    </w:p>
    <w:p w14:paraId="458F4FA5"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Przy ocenie ofert wartość wagowa wyrażona w procentach, będzie wyrażona w punktach (1% = 1 pkt). Ocena ofert zostanie przeprowadzona wyłącznie w oparciu o przedstawione poniżej kryteria:</w:t>
      </w:r>
    </w:p>
    <w:p w14:paraId="25EF46C8"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p w14:paraId="677B3853"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tbl>
      <w:tblPr>
        <w:tblW w:w="8450" w:type="dxa"/>
        <w:jc w:val="center"/>
        <w:tblCellMar>
          <w:left w:w="70" w:type="dxa"/>
          <w:right w:w="70" w:type="dxa"/>
        </w:tblCellMar>
        <w:tblLook w:val="04A0" w:firstRow="1" w:lastRow="0" w:firstColumn="1" w:lastColumn="0" w:noHBand="0" w:noVBand="1"/>
      </w:tblPr>
      <w:tblGrid>
        <w:gridCol w:w="412"/>
        <w:gridCol w:w="3354"/>
        <w:gridCol w:w="937"/>
        <w:gridCol w:w="1835"/>
        <w:gridCol w:w="1912"/>
      </w:tblGrid>
      <w:tr w:rsidR="00440B22" w:rsidRPr="000828FA" w14:paraId="00C70836" w14:textId="77777777" w:rsidTr="00E97566">
        <w:trPr>
          <w:trHeight w:val="835"/>
          <w:jc w:val="center"/>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C7E7"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Lp.</w:t>
            </w:r>
          </w:p>
        </w:tc>
        <w:tc>
          <w:tcPr>
            <w:tcW w:w="3365" w:type="dxa"/>
            <w:tcBorders>
              <w:top w:val="single" w:sz="4" w:space="0" w:color="auto"/>
              <w:left w:val="nil"/>
              <w:bottom w:val="single" w:sz="4" w:space="0" w:color="auto"/>
              <w:right w:val="single" w:sz="4" w:space="0" w:color="auto"/>
            </w:tcBorders>
            <w:shd w:val="clear" w:color="auto" w:fill="auto"/>
            <w:vAlign w:val="center"/>
            <w:hideMark/>
          </w:tcPr>
          <w:p w14:paraId="39FDDD82"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Kryterium</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5B278FFA"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Symbol</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14:paraId="17CB5C2A"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 xml:space="preserve">Waga kryterium </w:t>
            </w:r>
          </w:p>
          <w:p w14:paraId="6F9B71C6" w14:textId="46127004" w:rsidR="00440B22" w:rsidRPr="000828FA" w:rsidRDefault="000828FA"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3968B3D0"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Maksymalna liczba punktów w danym kryterium</w:t>
            </w:r>
          </w:p>
        </w:tc>
      </w:tr>
      <w:tr w:rsidR="00440B22" w:rsidRPr="000828FA" w14:paraId="11847516" w14:textId="77777777" w:rsidTr="00E97566">
        <w:trPr>
          <w:trHeight w:val="705"/>
          <w:jc w:val="center"/>
        </w:trPr>
        <w:tc>
          <w:tcPr>
            <w:tcW w:w="181" w:type="dxa"/>
            <w:tcBorders>
              <w:top w:val="nil"/>
              <w:left w:val="single" w:sz="4" w:space="0" w:color="auto"/>
              <w:bottom w:val="single" w:sz="4" w:space="0" w:color="auto"/>
              <w:right w:val="single" w:sz="4" w:space="0" w:color="auto"/>
            </w:tcBorders>
            <w:shd w:val="clear" w:color="auto" w:fill="auto"/>
            <w:vAlign w:val="center"/>
            <w:hideMark/>
          </w:tcPr>
          <w:p w14:paraId="6E92A454"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1.</w:t>
            </w:r>
          </w:p>
        </w:tc>
        <w:tc>
          <w:tcPr>
            <w:tcW w:w="3488" w:type="dxa"/>
            <w:tcBorders>
              <w:top w:val="nil"/>
              <w:left w:val="nil"/>
              <w:bottom w:val="single" w:sz="4" w:space="0" w:color="auto"/>
              <w:right w:val="single" w:sz="4" w:space="0" w:color="auto"/>
            </w:tcBorders>
            <w:shd w:val="clear" w:color="auto" w:fill="auto"/>
            <w:vAlign w:val="center"/>
            <w:hideMark/>
          </w:tcPr>
          <w:p w14:paraId="0AB72ADF"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 xml:space="preserve">Cena </w:t>
            </w:r>
          </w:p>
        </w:tc>
        <w:tc>
          <w:tcPr>
            <w:tcW w:w="945" w:type="dxa"/>
            <w:tcBorders>
              <w:top w:val="nil"/>
              <w:left w:val="nil"/>
              <w:bottom w:val="single" w:sz="4" w:space="0" w:color="auto"/>
              <w:right w:val="single" w:sz="4" w:space="0" w:color="auto"/>
            </w:tcBorders>
            <w:shd w:val="clear" w:color="auto" w:fill="auto"/>
            <w:vAlign w:val="center"/>
            <w:hideMark/>
          </w:tcPr>
          <w:p w14:paraId="2FF471DF"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C</w:t>
            </w:r>
          </w:p>
        </w:tc>
        <w:tc>
          <w:tcPr>
            <w:tcW w:w="1884" w:type="dxa"/>
            <w:tcBorders>
              <w:top w:val="nil"/>
              <w:left w:val="nil"/>
              <w:bottom w:val="single" w:sz="4" w:space="0" w:color="auto"/>
              <w:right w:val="single" w:sz="4" w:space="0" w:color="auto"/>
            </w:tcBorders>
            <w:shd w:val="clear" w:color="auto" w:fill="auto"/>
            <w:vAlign w:val="center"/>
            <w:hideMark/>
          </w:tcPr>
          <w:p w14:paraId="4FC14F14"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60%</w:t>
            </w:r>
          </w:p>
        </w:tc>
        <w:tc>
          <w:tcPr>
            <w:tcW w:w="1952" w:type="dxa"/>
            <w:tcBorders>
              <w:top w:val="nil"/>
              <w:left w:val="nil"/>
              <w:bottom w:val="single" w:sz="4" w:space="0" w:color="auto"/>
              <w:right w:val="single" w:sz="4" w:space="0" w:color="auto"/>
            </w:tcBorders>
            <w:shd w:val="clear" w:color="auto" w:fill="auto"/>
            <w:vAlign w:val="center"/>
            <w:hideMark/>
          </w:tcPr>
          <w:p w14:paraId="46038EA7"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60,00 punktów</w:t>
            </w:r>
          </w:p>
        </w:tc>
      </w:tr>
      <w:tr w:rsidR="00440B22" w:rsidRPr="000828FA" w14:paraId="090BF816" w14:textId="77777777" w:rsidTr="00E97566">
        <w:trPr>
          <w:trHeight w:val="699"/>
          <w:jc w:val="center"/>
        </w:trPr>
        <w:tc>
          <w:tcPr>
            <w:tcW w:w="181" w:type="dxa"/>
            <w:tcBorders>
              <w:top w:val="nil"/>
              <w:left w:val="single" w:sz="4" w:space="0" w:color="auto"/>
              <w:bottom w:val="single" w:sz="4" w:space="0" w:color="auto"/>
              <w:right w:val="single" w:sz="4" w:space="0" w:color="auto"/>
            </w:tcBorders>
            <w:shd w:val="clear" w:color="auto" w:fill="auto"/>
            <w:vAlign w:val="center"/>
            <w:hideMark/>
          </w:tcPr>
          <w:p w14:paraId="218C8D5C"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2.</w:t>
            </w:r>
          </w:p>
        </w:tc>
        <w:tc>
          <w:tcPr>
            <w:tcW w:w="3488" w:type="dxa"/>
            <w:tcBorders>
              <w:top w:val="nil"/>
              <w:left w:val="nil"/>
              <w:bottom w:val="single" w:sz="4" w:space="0" w:color="auto"/>
              <w:right w:val="single" w:sz="4" w:space="0" w:color="auto"/>
            </w:tcBorders>
            <w:shd w:val="clear" w:color="auto" w:fill="auto"/>
            <w:vAlign w:val="center"/>
            <w:hideMark/>
          </w:tcPr>
          <w:p w14:paraId="2817B706"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 xml:space="preserve">Okres gwarancji </w:t>
            </w:r>
          </w:p>
        </w:tc>
        <w:tc>
          <w:tcPr>
            <w:tcW w:w="945" w:type="dxa"/>
            <w:tcBorders>
              <w:top w:val="nil"/>
              <w:left w:val="nil"/>
              <w:bottom w:val="single" w:sz="4" w:space="0" w:color="auto"/>
              <w:right w:val="single" w:sz="4" w:space="0" w:color="auto"/>
            </w:tcBorders>
            <w:shd w:val="clear" w:color="auto" w:fill="auto"/>
            <w:vAlign w:val="center"/>
            <w:hideMark/>
          </w:tcPr>
          <w:p w14:paraId="30D5284A"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G</w:t>
            </w:r>
          </w:p>
        </w:tc>
        <w:tc>
          <w:tcPr>
            <w:tcW w:w="1884" w:type="dxa"/>
            <w:tcBorders>
              <w:top w:val="nil"/>
              <w:left w:val="nil"/>
              <w:bottom w:val="single" w:sz="4" w:space="0" w:color="auto"/>
              <w:right w:val="single" w:sz="4" w:space="0" w:color="auto"/>
            </w:tcBorders>
            <w:shd w:val="clear" w:color="auto" w:fill="auto"/>
            <w:vAlign w:val="center"/>
            <w:hideMark/>
          </w:tcPr>
          <w:p w14:paraId="7C7760D1"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40%</w:t>
            </w:r>
          </w:p>
        </w:tc>
        <w:tc>
          <w:tcPr>
            <w:tcW w:w="1952" w:type="dxa"/>
            <w:tcBorders>
              <w:top w:val="nil"/>
              <w:left w:val="nil"/>
              <w:bottom w:val="single" w:sz="4" w:space="0" w:color="auto"/>
              <w:right w:val="single" w:sz="4" w:space="0" w:color="auto"/>
            </w:tcBorders>
            <w:shd w:val="clear" w:color="auto" w:fill="auto"/>
            <w:vAlign w:val="center"/>
            <w:hideMark/>
          </w:tcPr>
          <w:p w14:paraId="0ACA2C23"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40,00 punktów</w:t>
            </w:r>
          </w:p>
        </w:tc>
      </w:tr>
    </w:tbl>
    <w:p w14:paraId="2B390E67"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p w14:paraId="46EA57EA" w14:textId="77777777" w:rsidR="00440B22" w:rsidRPr="000828FA" w:rsidRDefault="00440B22" w:rsidP="00E8516A">
      <w:pPr>
        <w:numPr>
          <w:ilvl w:val="1"/>
          <w:numId w:val="143"/>
        </w:numPr>
        <w:autoSpaceDE w:val="0"/>
        <w:autoSpaceDN w:val="0"/>
        <w:adjustRightInd w:val="0"/>
        <w:spacing w:after="0" w:line="240" w:lineRule="auto"/>
        <w:ind w:left="851" w:hanging="567"/>
        <w:rPr>
          <w:rFonts w:ascii="Arial Narrow" w:eastAsia="Times New Roman" w:hAnsi="Arial Narrow" w:cs="Tahoma"/>
          <w:lang w:eastAsia="pl-PL"/>
        </w:rPr>
      </w:pPr>
      <w:r w:rsidRPr="000828FA">
        <w:rPr>
          <w:rFonts w:ascii="Arial Narrow" w:eastAsia="Times New Roman" w:hAnsi="Arial Narrow" w:cs="Tahoma"/>
          <w:b/>
          <w:bCs/>
          <w:lang w:eastAsia="pl-PL"/>
        </w:rPr>
        <w:t xml:space="preserve">Kryterium 1: </w:t>
      </w:r>
      <w:r w:rsidRPr="000828FA">
        <w:rPr>
          <w:rFonts w:ascii="Arial Narrow" w:eastAsia="Times New Roman" w:hAnsi="Arial Narrow" w:cs="Tahoma"/>
          <w:lang w:eastAsia="pl-PL"/>
        </w:rPr>
        <w:t>Cena</w:t>
      </w:r>
    </w:p>
    <w:p w14:paraId="273B8553" w14:textId="77777777" w:rsidR="00440B22" w:rsidRPr="000828FA" w:rsidRDefault="00440B22" w:rsidP="00440B22">
      <w:pPr>
        <w:autoSpaceDE w:val="0"/>
        <w:autoSpaceDN w:val="0"/>
        <w:adjustRightInd w:val="0"/>
        <w:spacing w:after="0" w:line="240" w:lineRule="auto"/>
        <w:ind w:left="1440"/>
        <w:rPr>
          <w:rFonts w:ascii="Arial Narrow" w:eastAsia="Times New Roman" w:hAnsi="Arial Narrow" w:cs="Tahoma"/>
          <w:lang w:eastAsia="pl-PL"/>
        </w:rPr>
      </w:pPr>
    </w:p>
    <w:p w14:paraId="31768869"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bCs/>
          <w:lang w:eastAsia="pl-PL"/>
        </w:rPr>
        <w:t xml:space="preserve">C – </w:t>
      </w:r>
      <w:r w:rsidRPr="000828FA">
        <w:rPr>
          <w:rFonts w:ascii="Arial Narrow" w:eastAsia="Times New Roman" w:hAnsi="Arial Narrow" w:cs="Tahoma"/>
          <w:lang w:eastAsia="pl-PL"/>
        </w:rPr>
        <w:t>liczba punktów przyznanych ocenianej ofercie w kryterium „Cena”, gdzie punkty</w:t>
      </w:r>
    </w:p>
    <w:p w14:paraId="2B5BF405"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lang w:eastAsia="pl-PL"/>
        </w:rPr>
        <w:t>wyliczane są wg wzoru:</w:t>
      </w:r>
    </w:p>
    <w:p w14:paraId="01AD2F6C"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i/>
          <w:iCs/>
          <w:lang w:eastAsia="pl-PL"/>
        </w:rPr>
      </w:pPr>
    </w:p>
    <w:p w14:paraId="6C010046"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b/>
          <w:lang w:eastAsia="pl-PL"/>
        </w:rPr>
      </w:pPr>
      <w:r w:rsidRPr="000828FA">
        <w:rPr>
          <w:rFonts w:ascii="Arial Narrow" w:eastAsia="Times New Roman" w:hAnsi="Arial Narrow" w:cs="Tahoma"/>
          <w:b/>
          <w:iCs/>
          <w:lang w:eastAsia="pl-PL"/>
        </w:rPr>
        <w:t>C = C</w:t>
      </w:r>
      <w:r w:rsidRPr="000828FA">
        <w:rPr>
          <w:rFonts w:ascii="Arial Narrow" w:eastAsia="Times New Roman" w:hAnsi="Arial Narrow" w:cs="Tahoma"/>
          <w:b/>
          <w:iCs/>
          <w:vertAlign w:val="subscript"/>
          <w:lang w:eastAsia="pl-PL"/>
        </w:rPr>
        <w:t>MIN</w:t>
      </w:r>
      <w:r w:rsidRPr="000828FA">
        <w:rPr>
          <w:rFonts w:ascii="Arial Narrow" w:eastAsia="Times New Roman" w:hAnsi="Arial Narrow" w:cs="Tahoma"/>
          <w:b/>
          <w:iCs/>
          <w:lang w:eastAsia="pl-PL"/>
        </w:rPr>
        <w:t xml:space="preserve"> / C</w:t>
      </w:r>
      <w:r w:rsidRPr="000828FA">
        <w:rPr>
          <w:rFonts w:ascii="Arial Narrow" w:eastAsia="Times New Roman" w:hAnsi="Arial Narrow" w:cs="Tahoma"/>
          <w:b/>
          <w:iCs/>
          <w:vertAlign w:val="subscript"/>
          <w:lang w:eastAsia="pl-PL"/>
        </w:rPr>
        <w:t xml:space="preserve">B </w:t>
      </w:r>
      <w:r w:rsidRPr="000828FA">
        <w:rPr>
          <w:rFonts w:ascii="Arial Narrow" w:eastAsia="Times New Roman" w:hAnsi="Arial Narrow" w:cs="Tahoma"/>
          <w:b/>
          <w:lang w:eastAsia="pl-PL"/>
        </w:rPr>
        <w:t>x 60 pkt</w:t>
      </w:r>
    </w:p>
    <w:p w14:paraId="7D74668E"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iCs/>
          <w:vertAlign w:val="subscript"/>
          <w:lang w:eastAsia="pl-PL"/>
        </w:rPr>
      </w:pPr>
      <w:r w:rsidRPr="000828FA">
        <w:rPr>
          <w:rFonts w:ascii="Arial Narrow" w:eastAsia="Times New Roman" w:hAnsi="Arial Narrow" w:cs="Tahoma"/>
          <w:lang w:eastAsia="pl-PL"/>
        </w:rPr>
        <w:t>gdzie:</w:t>
      </w:r>
    </w:p>
    <w:p w14:paraId="758F405B"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iCs/>
          <w:lang w:eastAsia="pl-PL"/>
        </w:rPr>
        <w:t>C</w:t>
      </w:r>
      <w:r w:rsidRPr="000828FA">
        <w:rPr>
          <w:rFonts w:ascii="Arial Narrow" w:eastAsia="Times New Roman" w:hAnsi="Arial Narrow" w:cs="Tahoma"/>
          <w:b/>
          <w:iCs/>
          <w:vertAlign w:val="subscript"/>
          <w:lang w:eastAsia="pl-PL"/>
        </w:rPr>
        <w:t>MIN</w:t>
      </w:r>
      <w:r w:rsidRPr="000828FA">
        <w:rPr>
          <w:rFonts w:ascii="Arial Narrow" w:eastAsia="Times New Roman" w:hAnsi="Arial Narrow" w:cs="Tahoma"/>
          <w:iCs/>
          <w:lang w:eastAsia="pl-PL"/>
        </w:rPr>
        <w:t xml:space="preserve"> </w:t>
      </w:r>
      <w:r w:rsidRPr="000828FA">
        <w:rPr>
          <w:rFonts w:ascii="Arial Narrow" w:eastAsia="Times New Roman" w:hAnsi="Arial Narrow" w:cs="Tahoma"/>
          <w:lang w:eastAsia="pl-PL"/>
        </w:rPr>
        <w:t>– najniższa cena spośród wszystkich ofert niepodlegających odrzuceniu</w:t>
      </w:r>
    </w:p>
    <w:p w14:paraId="13A4DD1F"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iCs/>
          <w:lang w:eastAsia="pl-PL"/>
        </w:rPr>
        <w:t>C</w:t>
      </w:r>
      <w:r w:rsidRPr="000828FA">
        <w:rPr>
          <w:rFonts w:ascii="Arial Narrow" w:eastAsia="Times New Roman" w:hAnsi="Arial Narrow" w:cs="Tahoma"/>
          <w:b/>
          <w:iCs/>
          <w:vertAlign w:val="subscript"/>
          <w:lang w:eastAsia="pl-PL"/>
        </w:rPr>
        <w:t>B</w:t>
      </w:r>
      <w:r w:rsidRPr="000828FA">
        <w:rPr>
          <w:rFonts w:ascii="Arial Narrow" w:eastAsia="Times New Roman" w:hAnsi="Arial Narrow" w:cs="Tahoma"/>
          <w:i/>
          <w:iCs/>
          <w:lang w:eastAsia="pl-PL"/>
        </w:rPr>
        <w:t xml:space="preserve"> </w:t>
      </w:r>
      <w:r w:rsidRPr="000828FA">
        <w:rPr>
          <w:rFonts w:ascii="Arial Narrow" w:eastAsia="Times New Roman" w:hAnsi="Arial Narrow" w:cs="Tahoma"/>
          <w:lang w:eastAsia="pl-PL"/>
        </w:rPr>
        <w:t>– cena oferty badanej</w:t>
      </w:r>
    </w:p>
    <w:p w14:paraId="36C39DB1"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p>
    <w:p w14:paraId="09856852"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p w14:paraId="5DFFBD2C" w14:textId="77777777" w:rsidR="00440B22" w:rsidRPr="000828FA" w:rsidRDefault="00440B22" w:rsidP="00E8516A">
      <w:pPr>
        <w:numPr>
          <w:ilvl w:val="1"/>
          <w:numId w:val="143"/>
        </w:numPr>
        <w:autoSpaceDE w:val="0"/>
        <w:autoSpaceDN w:val="0"/>
        <w:adjustRightInd w:val="0"/>
        <w:spacing w:after="0" w:line="240" w:lineRule="auto"/>
        <w:ind w:left="709" w:hanging="425"/>
        <w:jc w:val="both"/>
        <w:rPr>
          <w:rFonts w:ascii="Arial Narrow" w:eastAsia="Times New Roman" w:hAnsi="Arial Narrow" w:cs="Tahoma"/>
          <w:lang w:eastAsia="pl-PL"/>
        </w:rPr>
      </w:pPr>
      <w:r w:rsidRPr="000828FA">
        <w:rPr>
          <w:rFonts w:ascii="Arial Narrow" w:eastAsia="Times New Roman" w:hAnsi="Arial Narrow" w:cs="Tahoma"/>
          <w:b/>
          <w:bCs/>
          <w:lang w:eastAsia="pl-PL"/>
        </w:rPr>
        <w:t xml:space="preserve">Kryterium 2: </w:t>
      </w:r>
      <w:r w:rsidRPr="000828FA">
        <w:rPr>
          <w:rFonts w:ascii="Arial Narrow" w:eastAsia="Times New Roman" w:hAnsi="Arial Narrow" w:cs="Tahoma"/>
          <w:lang w:eastAsia="pl-PL"/>
        </w:rPr>
        <w:t>Okres gwarancji</w:t>
      </w:r>
    </w:p>
    <w:p w14:paraId="37092158" w14:textId="77777777" w:rsidR="00440B22" w:rsidRPr="000828FA" w:rsidRDefault="00440B22" w:rsidP="00440B22">
      <w:pPr>
        <w:autoSpaceDE w:val="0"/>
        <w:autoSpaceDN w:val="0"/>
        <w:adjustRightInd w:val="0"/>
        <w:spacing w:after="0" w:line="240" w:lineRule="auto"/>
        <w:ind w:left="1440"/>
        <w:jc w:val="both"/>
        <w:rPr>
          <w:rFonts w:ascii="Arial Narrow" w:eastAsia="Times New Roman" w:hAnsi="Arial Narrow" w:cs="Tahoma"/>
          <w:lang w:eastAsia="pl-PL"/>
        </w:rPr>
      </w:pPr>
    </w:p>
    <w:p w14:paraId="7450F712"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r w:rsidRPr="000828FA">
        <w:rPr>
          <w:rFonts w:ascii="Arial Narrow" w:eastAsia="Times New Roman" w:hAnsi="Arial Narrow" w:cs="Tahoma"/>
          <w:b/>
          <w:bCs/>
          <w:lang w:eastAsia="pl-PL"/>
        </w:rPr>
        <w:t xml:space="preserve">G – </w:t>
      </w:r>
      <w:r w:rsidRPr="000828FA">
        <w:rPr>
          <w:rFonts w:ascii="Arial Narrow" w:eastAsia="Times New Roman" w:hAnsi="Arial Narrow" w:cs="Tahoma"/>
          <w:lang w:eastAsia="pl-PL"/>
        </w:rPr>
        <w:t>liczba punktów przyznanych ocenianej ofercie w kryterium „Okres gwarancji”, zgodnie z poniższą tabelą:</w:t>
      </w:r>
    </w:p>
    <w:p w14:paraId="61236007"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p>
    <w:p w14:paraId="2527DB5D"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p>
    <w:tbl>
      <w:tblPr>
        <w:tblW w:w="7360" w:type="dxa"/>
        <w:jc w:val="center"/>
        <w:tblCellMar>
          <w:left w:w="70" w:type="dxa"/>
          <w:right w:w="70" w:type="dxa"/>
        </w:tblCellMar>
        <w:tblLook w:val="04A0" w:firstRow="1" w:lastRow="0" w:firstColumn="1" w:lastColumn="0" w:noHBand="0" w:noVBand="1"/>
      </w:tblPr>
      <w:tblGrid>
        <w:gridCol w:w="620"/>
        <w:gridCol w:w="4240"/>
        <w:gridCol w:w="2500"/>
      </w:tblGrid>
      <w:tr w:rsidR="00440B22" w:rsidRPr="000828FA" w14:paraId="63CA4206" w14:textId="77777777" w:rsidTr="00E97566">
        <w:trPr>
          <w:trHeight w:val="615"/>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4B11"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Lp.</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69A77B34"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 xml:space="preserve">Okres gwarancji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592E644A"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Liczba punktów</w:t>
            </w:r>
          </w:p>
        </w:tc>
      </w:tr>
      <w:tr w:rsidR="00440B22" w:rsidRPr="000828FA" w14:paraId="571E8F73" w14:textId="77777777" w:rsidTr="00E97566">
        <w:trPr>
          <w:trHeight w:val="49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153C388"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1.</w:t>
            </w:r>
          </w:p>
        </w:tc>
        <w:tc>
          <w:tcPr>
            <w:tcW w:w="4240" w:type="dxa"/>
            <w:tcBorders>
              <w:top w:val="nil"/>
              <w:left w:val="nil"/>
              <w:bottom w:val="single" w:sz="4" w:space="0" w:color="auto"/>
              <w:right w:val="single" w:sz="4" w:space="0" w:color="auto"/>
            </w:tcBorders>
            <w:shd w:val="clear" w:color="auto" w:fill="auto"/>
            <w:vAlign w:val="center"/>
            <w:hideMark/>
          </w:tcPr>
          <w:p w14:paraId="65813310"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36 miesięcy (minimalny okres gwarancji)</w:t>
            </w:r>
          </w:p>
        </w:tc>
        <w:tc>
          <w:tcPr>
            <w:tcW w:w="2500" w:type="dxa"/>
            <w:tcBorders>
              <w:top w:val="nil"/>
              <w:left w:val="nil"/>
              <w:bottom w:val="single" w:sz="4" w:space="0" w:color="auto"/>
              <w:right w:val="single" w:sz="4" w:space="0" w:color="auto"/>
            </w:tcBorders>
            <w:shd w:val="clear" w:color="auto" w:fill="auto"/>
            <w:vAlign w:val="center"/>
            <w:hideMark/>
          </w:tcPr>
          <w:p w14:paraId="2890D3EA"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0,00 punktów</w:t>
            </w:r>
          </w:p>
        </w:tc>
      </w:tr>
      <w:tr w:rsidR="00440B22" w:rsidRPr="000828FA" w14:paraId="387CC40D" w14:textId="77777777" w:rsidTr="00E97566">
        <w:trPr>
          <w:trHeight w:val="49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A7207A4"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2.</w:t>
            </w:r>
          </w:p>
        </w:tc>
        <w:tc>
          <w:tcPr>
            <w:tcW w:w="4240" w:type="dxa"/>
            <w:tcBorders>
              <w:top w:val="nil"/>
              <w:left w:val="nil"/>
              <w:bottom w:val="single" w:sz="4" w:space="0" w:color="auto"/>
              <w:right w:val="single" w:sz="4" w:space="0" w:color="auto"/>
            </w:tcBorders>
            <w:shd w:val="clear" w:color="auto" w:fill="auto"/>
            <w:vAlign w:val="center"/>
            <w:hideMark/>
          </w:tcPr>
          <w:p w14:paraId="139C08C1"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od 37 miesięcy do 42 miesięcy</w:t>
            </w:r>
          </w:p>
        </w:tc>
        <w:tc>
          <w:tcPr>
            <w:tcW w:w="2500" w:type="dxa"/>
            <w:tcBorders>
              <w:top w:val="nil"/>
              <w:left w:val="nil"/>
              <w:bottom w:val="single" w:sz="4" w:space="0" w:color="auto"/>
              <w:right w:val="single" w:sz="4" w:space="0" w:color="auto"/>
            </w:tcBorders>
            <w:shd w:val="clear" w:color="auto" w:fill="auto"/>
            <w:vAlign w:val="center"/>
            <w:hideMark/>
          </w:tcPr>
          <w:p w14:paraId="64089659"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10,00 punktów</w:t>
            </w:r>
          </w:p>
        </w:tc>
      </w:tr>
      <w:tr w:rsidR="00440B22" w:rsidRPr="000828FA" w14:paraId="7327DC5D" w14:textId="77777777" w:rsidTr="00E97566">
        <w:trPr>
          <w:trHeight w:val="49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579F9E5"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3.</w:t>
            </w:r>
          </w:p>
        </w:tc>
        <w:tc>
          <w:tcPr>
            <w:tcW w:w="4240" w:type="dxa"/>
            <w:tcBorders>
              <w:top w:val="nil"/>
              <w:left w:val="nil"/>
              <w:bottom w:val="single" w:sz="4" w:space="0" w:color="auto"/>
              <w:right w:val="single" w:sz="4" w:space="0" w:color="auto"/>
            </w:tcBorders>
            <w:shd w:val="clear" w:color="auto" w:fill="auto"/>
            <w:vAlign w:val="center"/>
            <w:hideMark/>
          </w:tcPr>
          <w:p w14:paraId="5374917E"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od 43 miesięcy do 48 miesięcy</w:t>
            </w:r>
          </w:p>
        </w:tc>
        <w:tc>
          <w:tcPr>
            <w:tcW w:w="2500" w:type="dxa"/>
            <w:tcBorders>
              <w:top w:val="nil"/>
              <w:left w:val="nil"/>
              <w:bottom w:val="single" w:sz="4" w:space="0" w:color="auto"/>
              <w:right w:val="single" w:sz="4" w:space="0" w:color="auto"/>
            </w:tcBorders>
            <w:shd w:val="clear" w:color="auto" w:fill="auto"/>
            <w:vAlign w:val="center"/>
            <w:hideMark/>
          </w:tcPr>
          <w:p w14:paraId="39FE7DAB"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20,00 punktów</w:t>
            </w:r>
          </w:p>
        </w:tc>
      </w:tr>
      <w:tr w:rsidR="00440B22" w:rsidRPr="000828FA" w14:paraId="2F385EFF" w14:textId="77777777" w:rsidTr="00E97566">
        <w:trPr>
          <w:trHeight w:val="49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B3DD46B"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4.</w:t>
            </w:r>
          </w:p>
        </w:tc>
        <w:tc>
          <w:tcPr>
            <w:tcW w:w="4240" w:type="dxa"/>
            <w:tcBorders>
              <w:top w:val="nil"/>
              <w:left w:val="nil"/>
              <w:bottom w:val="single" w:sz="4" w:space="0" w:color="auto"/>
              <w:right w:val="single" w:sz="4" w:space="0" w:color="auto"/>
            </w:tcBorders>
            <w:shd w:val="clear" w:color="auto" w:fill="auto"/>
            <w:vAlign w:val="center"/>
            <w:hideMark/>
          </w:tcPr>
          <w:p w14:paraId="6E0AF7CB"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od 49 miesięcy do 54 miesięcy</w:t>
            </w:r>
          </w:p>
        </w:tc>
        <w:tc>
          <w:tcPr>
            <w:tcW w:w="2500" w:type="dxa"/>
            <w:tcBorders>
              <w:top w:val="nil"/>
              <w:left w:val="nil"/>
              <w:bottom w:val="single" w:sz="4" w:space="0" w:color="auto"/>
              <w:right w:val="single" w:sz="4" w:space="0" w:color="auto"/>
            </w:tcBorders>
            <w:shd w:val="clear" w:color="auto" w:fill="auto"/>
            <w:vAlign w:val="center"/>
            <w:hideMark/>
          </w:tcPr>
          <w:p w14:paraId="35D1084E"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30,00 punktów</w:t>
            </w:r>
          </w:p>
        </w:tc>
      </w:tr>
      <w:tr w:rsidR="00440B22" w:rsidRPr="000828FA" w14:paraId="56A241F9" w14:textId="77777777" w:rsidTr="00E97566">
        <w:trPr>
          <w:trHeight w:val="49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0A11B21"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5.</w:t>
            </w:r>
          </w:p>
        </w:tc>
        <w:tc>
          <w:tcPr>
            <w:tcW w:w="4240" w:type="dxa"/>
            <w:tcBorders>
              <w:top w:val="nil"/>
              <w:left w:val="nil"/>
              <w:bottom w:val="single" w:sz="4" w:space="0" w:color="auto"/>
              <w:right w:val="single" w:sz="4" w:space="0" w:color="auto"/>
            </w:tcBorders>
            <w:shd w:val="clear" w:color="auto" w:fill="auto"/>
            <w:vAlign w:val="center"/>
            <w:hideMark/>
          </w:tcPr>
          <w:p w14:paraId="5F9A8732"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od 55 miesięcy do 60 miesięcy (maksymalny okres gwarancji)</w:t>
            </w:r>
          </w:p>
        </w:tc>
        <w:tc>
          <w:tcPr>
            <w:tcW w:w="2500" w:type="dxa"/>
            <w:tcBorders>
              <w:top w:val="nil"/>
              <w:left w:val="nil"/>
              <w:bottom w:val="single" w:sz="4" w:space="0" w:color="auto"/>
              <w:right w:val="single" w:sz="4" w:space="0" w:color="auto"/>
            </w:tcBorders>
            <w:shd w:val="clear" w:color="auto" w:fill="auto"/>
            <w:vAlign w:val="center"/>
            <w:hideMark/>
          </w:tcPr>
          <w:p w14:paraId="46416A92"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40,00 punktów</w:t>
            </w:r>
          </w:p>
        </w:tc>
      </w:tr>
    </w:tbl>
    <w:p w14:paraId="29C9CC9E"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b/>
          <w:bCs/>
          <w:lang w:eastAsia="pl-PL"/>
        </w:rPr>
      </w:pPr>
    </w:p>
    <w:p w14:paraId="3DBB9719" w14:textId="59BD4366" w:rsidR="00440B22" w:rsidRPr="000828FA" w:rsidRDefault="00440B22" w:rsidP="00440B22">
      <w:pPr>
        <w:autoSpaceDE w:val="0"/>
        <w:autoSpaceDN w:val="0"/>
        <w:adjustRightInd w:val="0"/>
        <w:spacing w:after="0" w:line="240" w:lineRule="auto"/>
        <w:jc w:val="both"/>
        <w:rPr>
          <w:rFonts w:ascii="Arial Narrow" w:eastAsia="Times New Roman" w:hAnsi="Arial Narrow" w:cs="Tahoma"/>
          <w:iCs/>
          <w:lang w:eastAsia="pl-PL"/>
        </w:rPr>
      </w:pPr>
      <w:r w:rsidRPr="000828FA">
        <w:rPr>
          <w:rFonts w:ascii="Arial Narrow" w:eastAsia="Times New Roman" w:hAnsi="Arial Narrow" w:cs="Tahoma"/>
          <w:b/>
          <w:bCs/>
          <w:lang w:eastAsia="pl-PL"/>
        </w:rPr>
        <w:t xml:space="preserve">Uwaga: </w:t>
      </w:r>
      <w:r w:rsidRPr="000828FA">
        <w:rPr>
          <w:rFonts w:ascii="Arial Narrow" w:eastAsia="Times New Roman" w:hAnsi="Arial Narrow" w:cs="Tahoma"/>
          <w:iCs/>
          <w:lang w:eastAsia="pl-PL"/>
        </w:rPr>
        <w:t>Okres gwarancji liczony jest w miesiącach. Wykonawca winien zaoferować w przedmiotowym kryterium okres gwarancji w pełnych okresach miesięcznym. Minimalny okres gwarancji wynosi 36 miesięcy. Maksymalny okres gwarancji wynosi 60 miesięcy. Jeżeli Wykonawca zaoferuje „Okres gwarancji” krótszy niż 36 miesięcy – oferta takiego Wykonawcy zostanie odrzucona, jako niezgodna z SIWZ. Jeżeli Wykonawca zaoferuje „Okres gwarancji” dłuższy niż 60 miesięcy do obliczeń zostanie przyjęte maksymalny okres gwarancji 60 miesięcy.</w:t>
      </w:r>
    </w:p>
    <w:p w14:paraId="60A081C8"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iCs/>
          <w:lang w:eastAsia="pl-PL"/>
        </w:rPr>
      </w:pPr>
    </w:p>
    <w:p w14:paraId="089FBE7C"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bCs/>
          <w:iCs/>
          <w:lang w:eastAsia="pl-PL"/>
        </w:rPr>
      </w:pPr>
      <w:r w:rsidRPr="000828FA">
        <w:rPr>
          <w:rFonts w:ascii="Arial Narrow" w:eastAsia="Times New Roman" w:hAnsi="Arial Narrow" w:cs="Tahoma"/>
          <w:lang w:eastAsia="pl-PL"/>
        </w:rPr>
        <w:t>Kryterium to będzie rozpatrywane na podstawie określonego w Formularzu Oferty Cenowej deklarowanego przez Wykonawcę okresu gwarancji na cały przedmiot zamówienia</w:t>
      </w:r>
      <w:r w:rsidRPr="000828FA">
        <w:rPr>
          <w:rFonts w:ascii="Arial Narrow" w:eastAsia="Times New Roman" w:hAnsi="Arial Narrow" w:cs="Tahoma"/>
          <w:bCs/>
          <w:iCs/>
          <w:lang w:eastAsia="pl-PL"/>
        </w:rPr>
        <w:t>.</w:t>
      </w:r>
    </w:p>
    <w:p w14:paraId="735B52F1"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iCs/>
          <w:lang w:eastAsia="pl-PL"/>
        </w:rPr>
      </w:pPr>
    </w:p>
    <w:p w14:paraId="1189D4B9"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Za ofertę najkorzystniejszą uznana zostanie oferta, która w sumie uzyska najwyższą liczbę punktów w określonych przez Zamawiającego kryteriach.</w:t>
      </w:r>
    </w:p>
    <w:p w14:paraId="6FB289B5"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b/>
          <w:bCs/>
          <w:lang w:eastAsia="pl-PL"/>
        </w:rPr>
      </w:pPr>
    </w:p>
    <w:p w14:paraId="2F59D00D"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b/>
          <w:bCs/>
          <w:lang w:eastAsia="pl-PL"/>
        </w:rPr>
      </w:pPr>
      <w:r w:rsidRPr="000828FA">
        <w:rPr>
          <w:rFonts w:ascii="Arial Narrow" w:eastAsia="Times New Roman" w:hAnsi="Arial Narrow" w:cs="Tahoma"/>
          <w:b/>
          <w:bCs/>
          <w:lang w:eastAsia="pl-PL"/>
        </w:rPr>
        <w:t>P = C + G</w:t>
      </w:r>
    </w:p>
    <w:p w14:paraId="238F60C2"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p>
    <w:p w14:paraId="4E7FCABE"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p>
    <w:p w14:paraId="1791B3D1"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r w:rsidRPr="000828FA">
        <w:rPr>
          <w:rFonts w:ascii="Arial Narrow" w:eastAsia="Times New Roman" w:hAnsi="Arial Narrow" w:cs="Tahoma"/>
          <w:lang w:eastAsia="pl-PL"/>
        </w:rPr>
        <w:t>gdzie:</w:t>
      </w:r>
    </w:p>
    <w:p w14:paraId="4BAC15C4"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bCs/>
          <w:lang w:eastAsia="pl-PL"/>
        </w:rPr>
        <w:lastRenderedPageBreak/>
        <w:t xml:space="preserve">P </w:t>
      </w:r>
      <w:r w:rsidRPr="000828FA">
        <w:rPr>
          <w:rFonts w:ascii="Arial Narrow" w:eastAsia="Times New Roman" w:hAnsi="Arial Narrow" w:cs="Tahoma"/>
          <w:lang w:eastAsia="pl-PL"/>
        </w:rPr>
        <w:t>- łączna liczba punktów</w:t>
      </w:r>
    </w:p>
    <w:p w14:paraId="23CBECED"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bCs/>
          <w:lang w:eastAsia="pl-PL"/>
        </w:rPr>
        <w:t xml:space="preserve">C </w:t>
      </w:r>
      <w:r w:rsidRPr="000828FA">
        <w:rPr>
          <w:rFonts w:ascii="Arial Narrow" w:eastAsia="Times New Roman" w:hAnsi="Arial Narrow" w:cs="Tahoma"/>
          <w:lang w:eastAsia="pl-PL"/>
        </w:rPr>
        <w:t>- liczba punktów w kryterium: Cena</w:t>
      </w:r>
    </w:p>
    <w:p w14:paraId="614D0913"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bCs/>
          <w:lang w:eastAsia="pl-PL"/>
        </w:rPr>
        <w:t xml:space="preserve">G </w:t>
      </w:r>
      <w:r w:rsidRPr="000828FA">
        <w:rPr>
          <w:rFonts w:ascii="Arial Narrow" w:eastAsia="Times New Roman" w:hAnsi="Arial Narrow" w:cs="Tahoma"/>
          <w:lang w:eastAsia="pl-PL"/>
        </w:rPr>
        <w:t>- liczba punktów w kryterium: Okres gwarancji</w:t>
      </w:r>
    </w:p>
    <w:p w14:paraId="63621AF5"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p w14:paraId="45B108E9"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33AFBFAB"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 xml:space="preserve">W przypadku poprawianiu omyłek w ofertach Zamawiający będzie postępował zgodnie z art. 87 ust. 2 ustawy </w:t>
      </w:r>
      <w:proofErr w:type="spellStart"/>
      <w:r w:rsidRPr="000828FA">
        <w:rPr>
          <w:rFonts w:ascii="Arial Narrow" w:eastAsia="Times New Roman" w:hAnsi="Arial Narrow" w:cs="Tahoma"/>
          <w:lang w:eastAsia="pl-PL"/>
        </w:rPr>
        <w:t>Pzp</w:t>
      </w:r>
      <w:proofErr w:type="spellEnd"/>
      <w:r w:rsidRPr="000828FA">
        <w:rPr>
          <w:rFonts w:ascii="Arial Narrow" w:eastAsia="Times New Roman" w:hAnsi="Arial Narrow" w:cs="Tahoma"/>
          <w:lang w:eastAsia="pl-PL"/>
        </w:rPr>
        <w:t>.</w:t>
      </w:r>
    </w:p>
    <w:p w14:paraId="7858C19C"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 xml:space="preserve">Oferta zawierająca błędy w obliczeniu ceny, zostanie odrzucona na podstawie art. 89 ust. 1 pkt. 6 ustawy </w:t>
      </w:r>
      <w:proofErr w:type="spellStart"/>
      <w:r w:rsidRPr="000828FA">
        <w:rPr>
          <w:rFonts w:ascii="Arial Narrow" w:eastAsia="Times New Roman" w:hAnsi="Arial Narrow" w:cs="Tahoma"/>
          <w:lang w:eastAsia="pl-PL"/>
        </w:rPr>
        <w:t>Pzp</w:t>
      </w:r>
      <w:proofErr w:type="spellEnd"/>
      <w:r w:rsidRPr="000828FA">
        <w:rPr>
          <w:rFonts w:ascii="Arial Narrow" w:eastAsia="Times New Roman" w:hAnsi="Arial Narrow" w:cs="Tahoma"/>
          <w:lang w:eastAsia="pl-PL"/>
        </w:rPr>
        <w:t>.</w:t>
      </w:r>
    </w:p>
    <w:p w14:paraId="00086A3F"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 xml:space="preserve">W przypadku wyjaśnienia kwestii dotyczących rażąco niskiej ceny oferty Zamawiający będzie postępował zgodnie z art. 90 ustawy </w:t>
      </w:r>
      <w:proofErr w:type="spellStart"/>
      <w:r w:rsidRPr="000828FA">
        <w:rPr>
          <w:rFonts w:ascii="Arial Narrow" w:eastAsia="Times New Roman" w:hAnsi="Arial Narrow" w:cs="Tahoma"/>
          <w:lang w:eastAsia="pl-PL"/>
        </w:rPr>
        <w:t>Pzp</w:t>
      </w:r>
      <w:proofErr w:type="spellEnd"/>
      <w:r w:rsidRPr="000828FA">
        <w:rPr>
          <w:rFonts w:ascii="Arial Narrow" w:eastAsia="Times New Roman" w:hAnsi="Arial Narrow" w:cs="Tahoma"/>
          <w:lang w:eastAsia="pl-PL"/>
        </w:rPr>
        <w:t>.</w:t>
      </w:r>
    </w:p>
    <w:p w14:paraId="5DE0AE01"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p w14:paraId="6517919B" w14:textId="2936C438" w:rsidR="007E6237" w:rsidRDefault="007E6237" w:rsidP="007E6237">
      <w:pPr>
        <w:pStyle w:val="Standard"/>
        <w:snapToGrid w:val="0"/>
        <w:spacing w:after="20" w:line="264" w:lineRule="auto"/>
        <w:ind w:left="340"/>
        <w:jc w:val="both"/>
        <w:rPr>
          <w:rFonts w:ascii="Arial Narrow" w:hAnsi="Arial Narrow" w:cs="Times New Roman"/>
          <w:sz w:val="22"/>
          <w:szCs w:val="22"/>
        </w:rPr>
      </w:pPr>
    </w:p>
    <w:p w14:paraId="35126599" w14:textId="1DD05C7A" w:rsidR="006158A8" w:rsidRDefault="006158A8" w:rsidP="007E6237">
      <w:pPr>
        <w:pStyle w:val="Standard"/>
        <w:snapToGrid w:val="0"/>
        <w:spacing w:after="20" w:line="264" w:lineRule="auto"/>
        <w:ind w:left="340"/>
        <w:jc w:val="both"/>
        <w:rPr>
          <w:rFonts w:ascii="Arial Narrow" w:hAnsi="Arial Narrow" w:cs="Times New Roman"/>
          <w:sz w:val="22"/>
          <w:szCs w:val="22"/>
        </w:rPr>
      </w:pPr>
    </w:p>
    <w:p w14:paraId="5D786925" w14:textId="77777777" w:rsidR="006158A8" w:rsidRPr="00440B22" w:rsidRDefault="006158A8" w:rsidP="007E6237">
      <w:pPr>
        <w:pStyle w:val="Standard"/>
        <w:snapToGrid w:val="0"/>
        <w:spacing w:after="20" w:line="264" w:lineRule="auto"/>
        <w:ind w:left="340"/>
        <w:jc w:val="both"/>
        <w:rPr>
          <w:rFonts w:ascii="Arial Narrow" w:hAnsi="Arial Narrow" w:cs="Times New Roman"/>
          <w:sz w:val="22"/>
          <w:szCs w:val="22"/>
        </w:rPr>
      </w:pPr>
    </w:p>
    <w:p w14:paraId="5439CBDD" w14:textId="21FE8843" w:rsidR="007E6237" w:rsidRPr="000828FA" w:rsidRDefault="007E6237" w:rsidP="007E6237">
      <w:pPr>
        <w:pStyle w:val="Standard"/>
        <w:snapToGrid w:val="0"/>
        <w:spacing w:after="20" w:line="264" w:lineRule="auto"/>
        <w:ind w:left="340"/>
        <w:jc w:val="both"/>
        <w:rPr>
          <w:rFonts w:ascii="Arial Narrow" w:hAnsi="Arial Narrow" w:cs="Times New Roman"/>
          <w:b/>
          <w:sz w:val="22"/>
          <w:szCs w:val="22"/>
        </w:rPr>
      </w:pPr>
      <w:r w:rsidRPr="000828FA">
        <w:rPr>
          <w:rFonts w:ascii="Arial Narrow" w:hAnsi="Arial Narrow" w:cs="Times New Roman"/>
          <w:b/>
          <w:sz w:val="22"/>
          <w:szCs w:val="22"/>
        </w:rPr>
        <w:t>XX.</w:t>
      </w:r>
      <w:r w:rsidRPr="000828FA">
        <w:rPr>
          <w:rFonts w:ascii="Arial Narrow" w:hAnsi="Arial Narrow" w:cs="Times New Roman"/>
          <w:b/>
          <w:sz w:val="22"/>
          <w:szCs w:val="22"/>
        </w:rPr>
        <w:tab/>
        <w:t>Informacje o formalnościach, jakie powinny zostać dopełnione po wyborze oferty w celu zawarcia umowy</w:t>
      </w:r>
      <w:r w:rsidR="000828FA" w:rsidRPr="000828FA">
        <w:rPr>
          <w:rFonts w:ascii="Arial Narrow" w:hAnsi="Arial Narrow" w:cs="Times New Roman"/>
          <w:b/>
          <w:sz w:val="22"/>
          <w:szCs w:val="22"/>
        </w:rPr>
        <w:br/>
      </w:r>
      <w:r w:rsidRPr="000828FA">
        <w:rPr>
          <w:rFonts w:ascii="Arial Narrow" w:hAnsi="Arial Narrow" w:cs="Times New Roman"/>
          <w:b/>
          <w:sz w:val="22"/>
          <w:szCs w:val="22"/>
        </w:rPr>
        <w:t xml:space="preserve"> w sprawie zamówienia publicznego.</w:t>
      </w:r>
    </w:p>
    <w:p w14:paraId="484EADF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D756814" w14:textId="1D6DBA7C"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Zamawiający poinformuje niezwłocznie wszystkich wykonawców o wyniku przetargu zgodnie  z przepisami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6C267E56" w14:textId="1597DD26"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 xml:space="preserve">Zamawiający zawiera, z wybranym Wykonawcą, umowę w sprawie zamówienia publicznego  w terminie określonym w art. 94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1BC9967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Zamawiający powiadomi wybranego Wykonawcę o miejscu i terminie zawarcia umowy.</w:t>
      </w:r>
    </w:p>
    <w:p w14:paraId="1F9F0CF5" w14:textId="3CBE2751"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W przypadku, gdy zostanie wybrana jako najkorzystniejsza oferta Wykonawców wspólnie ubiegających się</w:t>
      </w:r>
      <w:r w:rsidR="000828FA">
        <w:rPr>
          <w:rFonts w:ascii="Arial Narrow" w:hAnsi="Arial Narrow" w:cs="Times New Roman"/>
          <w:sz w:val="22"/>
          <w:szCs w:val="22"/>
        </w:rPr>
        <w:br/>
      </w:r>
      <w:r w:rsidRPr="00440B22">
        <w:rPr>
          <w:rFonts w:ascii="Arial Narrow" w:hAnsi="Arial Narrow" w:cs="Times New Roman"/>
          <w:sz w:val="22"/>
          <w:szCs w:val="22"/>
        </w:rPr>
        <w:t xml:space="preserve"> o udzielenie zamówienia, Wykonawca przed podpisaniem umowy na wezwanie Zamawiającego przedłoży umowę regulującą współpracę Wykonawców, w której m.in. zostanie określony pełnomocnik uprawniony do kontaktów</w:t>
      </w:r>
      <w:r w:rsidR="000828FA">
        <w:rPr>
          <w:rFonts w:ascii="Arial Narrow" w:hAnsi="Arial Narrow" w:cs="Times New Roman"/>
          <w:sz w:val="22"/>
          <w:szCs w:val="22"/>
        </w:rPr>
        <w:br/>
      </w:r>
      <w:r w:rsidRPr="00440B22">
        <w:rPr>
          <w:rFonts w:ascii="Arial Narrow" w:hAnsi="Arial Narrow" w:cs="Times New Roman"/>
          <w:sz w:val="22"/>
          <w:szCs w:val="22"/>
        </w:rPr>
        <w:t xml:space="preserve"> z Zamawiającym oraz do wystawiania dokumentów związanych z płatnościami.</w:t>
      </w:r>
    </w:p>
    <w:p w14:paraId="33C0DAC9" w14:textId="65F71202"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5.</w:t>
      </w:r>
      <w:r w:rsidRPr="00440B22">
        <w:rPr>
          <w:rFonts w:ascii="Arial Narrow" w:hAnsi="Arial Narrow" w:cs="Times New Roman"/>
          <w:sz w:val="22"/>
          <w:szCs w:val="22"/>
        </w:rPr>
        <w:tab/>
        <w:t xml:space="preserve">Nie wypełnienie przez Wykonawcę, którego oferta została wybrana, postanowień,  o których mowa w ust. 4 i 5 nin. rozdziału będzie równoznaczne z zapisem art. 46 ust. 5 pkt 3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xml:space="preserve"> (zawarcie umowy w sprawie zamówienia publicznego stało się niemożliwe z przyczyn leżących po stronie wykonawcy) i skutkować będzie zatrzymaniem wadium.</w:t>
      </w:r>
    </w:p>
    <w:p w14:paraId="08962B50"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4084AD2" w14:textId="77777777" w:rsidR="007E6237" w:rsidRPr="000828FA" w:rsidRDefault="007E6237" w:rsidP="007E6237">
      <w:pPr>
        <w:pStyle w:val="Standard"/>
        <w:snapToGrid w:val="0"/>
        <w:spacing w:after="20" w:line="264" w:lineRule="auto"/>
        <w:ind w:left="340"/>
        <w:jc w:val="both"/>
        <w:rPr>
          <w:rFonts w:ascii="Arial Narrow" w:hAnsi="Arial Narrow" w:cs="Times New Roman"/>
          <w:b/>
          <w:sz w:val="22"/>
          <w:szCs w:val="22"/>
        </w:rPr>
      </w:pPr>
      <w:r w:rsidRPr="000828FA">
        <w:rPr>
          <w:rFonts w:ascii="Arial Narrow" w:hAnsi="Arial Narrow" w:cs="Times New Roman"/>
          <w:b/>
          <w:sz w:val="22"/>
          <w:szCs w:val="22"/>
        </w:rPr>
        <w:t>XXI.</w:t>
      </w:r>
      <w:r w:rsidRPr="000828FA">
        <w:rPr>
          <w:rFonts w:ascii="Arial Narrow" w:hAnsi="Arial Narrow" w:cs="Times New Roman"/>
          <w:b/>
          <w:sz w:val="22"/>
          <w:szCs w:val="22"/>
        </w:rPr>
        <w:tab/>
        <w:t>Wymagania dotyczące zabezpieczenia należytego wykonania umowy.</w:t>
      </w:r>
    </w:p>
    <w:p w14:paraId="4D2B1AF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9B5D31E" w14:textId="77777777" w:rsidR="007E6237" w:rsidRPr="00B67014"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Wykonawca, którego oferta zostanie wybrana, zobowiązany </w:t>
      </w:r>
      <w:r w:rsidRPr="00B67014">
        <w:rPr>
          <w:rFonts w:ascii="Arial Narrow" w:hAnsi="Arial Narrow" w:cs="Times New Roman"/>
          <w:sz w:val="22"/>
          <w:szCs w:val="22"/>
        </w:rPr>
        <w:t>jest przed zawarciem umowy do wniesienia zabezpieczenia należytego wykonania umowy na kwotę stanowiącą 5% zadeklarowanej ceny ofertowej brutto.</w:t>
      </w:r>
    </w:p>
    <w:p w14:paraId="1F70DC86" w14:textId="77777777" w:rsidR="007E6237" w:rsidRPr="00B67014" w:rsidRDefault="007E6237" w:rsidP="007E6237">
      <w:pPr>
        <w:pStyle w:val="Standard"/>
        <w:snapToGrid w:val="0"/>
        <w:spacing w:after="20" w:line="264" w:lineRule="auto"/>
        <w:ind w:left="340"/>
        <w:jc w:val="both"/>
        <w:rPr>
          <w:rFonts w:ascii="Arial Narrow" w:hAnsi="Arial Narrow" w:cs="Times New Roman"/>
          <w:sz w:val="22"/>
          <w:szCs w:val="22"/>
        </w:rPr>
      </w:pPr>
      <w:r w:rsidRPr="00B67014">
        <w:rPr>
          <w:rFonts w:ascii="Arial Narrow" w:hAnsi="Arial Narrow" w:cs="Times New Roman"/>
          <w:sz w:val="22"/>
          <w:szCs w:val="22"/>
        </w:rPr>
        <w:t>2.</w:t>
      </w:r>
      <w:r w:rsidRPr="00B67014">
        <w:rPr>
          <w:rFonts w:ascii="Arial Narrow" w:hAnsi="Arial Narrow" w:cs="Times New Roman"/>
          <w:sz w:val="22"/>
          <w:szCs w:val="22"/>
        </w:rPr>
        <w:tab/>
        <w:t>Zabezpieczenie należytego wykonania umowy może być wnoszone według wyboru wykonawcy w jednej lub w kilku następujących formach:</w:t>
      </w:r>
    </w:p>
    <w:p w14:paraId="47C8C41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B67014">
        <w:rPr>
          <w:rFonts w:ascii="Arial Narrow" w:hAnsi="Arial Narrow" w:cs="Times New Roman"/>
          <w:sz w:val="22"/>
          <w:szCs w:val="22"/>
        </w:rPr>
        <w:t>a)</w:t>
      </w:r>
      <w:r w:rsidRPr="00B67014">
        <w:rPr>
          <w:rFonts w:ascii="Arial Narrow" w:hAnsi="Arial Narrow" w:cs="Times New Roman"/>
          <w:sz w:val="22"/>
          <w:szCs w:val="22"/>
        </w:rPr>
        <w:tab/>
        <w:t>pieniądzu,</w:t>
      </w:r>
    </w:p>
    <w:p w14:paraId="7C1878A7" w14:textId="527AD0C9"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b)</w:t>
      </w:r>
      <w:r w:rsidRPr="00440B22">
        <w:rPr>
          <w:rFonts w:ascii="Arial Narrow" w:hAnsi="Arial Narrow" w:cs="Times New Roman"/>
          <w:sz w:val="22"/>
          <w:szCs w:val="22"/>
        </w:rPr>
        <w:tab/>
        <w:t>poręczeniach bankowych lub poręczeniach spółdzielczej kasy oszczędnościowo kredytowej, z tym że poręczenie kasy jest zawsze poręczeniem pieniężnym,</w:t>
      </w:r>
    </w:p>
    <w:p w14:paraId="51D9A2F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c)</w:t>
      </w:r>
      <w:r w:rsidRPr="00440B22">
        <w:rPr>
          <w:rFonts w:ascii="Arial Narrow" w:hAnsi="Arial Narrow" w:cs="Times New Roman"/>
          <w:sz w:val="22"/>
          <w:szCs w:val="22"/>
        </w:rPr>
        <w:tab/>
        <w:t>gwarancjach bankowych,</w:t>
      </w:r>
    </w:p>
    <w:p w14:paraId="254EBBB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d)</w:t>
      </w:r>
      <w:r w:rsidRPr="00440B22">
        <w:rPr>
          <w:rFonts w:ascii="Arial Narrow" w:hAnsi="Arial Narrow" w:cs="Times New Roman"/>
          <w:sz w:val="22"/>
          <w:szCs w:val="22"/>
        </w:rPr>
        <w:tab/>
        <w:t>gwarancjach ubezpieczeniowych,</w:t>
      </w:r>
    </w:p>
    <w:p w14:paraId="58846CB1" w14:textId="4CA884BD"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e)</w:t>
      </w:r>
      <w:r w:rsidRPr="00440B22">
        <w:rPr>
          <w:rFonts w:ascii="Arial Narrow" w:hAnsi="Arial Narrow" w:cs="Times New Roman"/>
          <w:sz w:val="22"/>
          <w:szCs w:val="22"/>
        </w:rPr>
        <w:tab/>
        <w:t>poręczeniach udzielanych przez podmioty, o których mowa w art. 6 b ust. 5 pkt. 2 ustawy z dnia 9 listopada 2000 r. o utworzeniu Polskiej Agencji Rozwoju Przedsiębiorczości.</w:t>
      </w:r>
    </w:p>
    <w:p w14:paraId="6B4A9CE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Zabezpieczenie w formach wymienionych w ust. 2 od „b” do „e” musi być wystawione na Zamawiającego jako beneficjenta.</w:t>
      </w:r>
    </w:p>
    <w:p w14:paraId="2871A175" w14:textId="7A8F2109"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 xml:space="preserve">Z treści gwarancji (poręczenia) musi jednoznacznie wynikać, jaki jest sposób reprezentacji Gwaranta/Poręczyciela. Gwarancja (Poręczenie) musi być podpisana/e przez upoważnionego (upełnomocnionego) przedstawiciela Gwaranta/Poręczyciela. Do gwarancji (poręczenia) należy dołączyć na piśmie dokumenty, z których wynika stosowne upoważnienie (upełnomocnienie) wraz z kompletem dokumentów w przypadku udzielania dalszych </w:t>
      </w:r>
      <w:r w:rsidRPr="00440B22">
        <w:rPr>
          <w:rFonts w:ascii="Arial Narrow" w:hAnsi="Arial Narrow" w:cs="Times New Roman"/>
          <w:sz w:val="22"/>
          <w:szCs w:val="22"/>
        </w:rPr>
        <w:lastRenderedPageBreak/>
        <w:t>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2A4BDC0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5.</w:t>
      </w:r>
      <w:r w:rsidRPr="00440B22">
        <w:rPr>
          <w:rFonts w:ascii="Arial Narrow" w:hAnsi="Arial Narrow" w:cs="Times New Roman"/>
          <w:sz w:val="22"/>
          <w:szCs w:val="22"/>
        </w:rPr>
        <w:tab/>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3B458A5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Gwarancja (poręczenie) nie może zawierać zastrzeżenia gwaranta (poręczyciela), że odpowiedzialność gwaranta (poręczyciela) z tytułu gwarancji (poręczenia) jest wyłączona w stosunku do jakiejkolwiek zmiany Umowy objętej gwarancją (poręczeniem) innej niż termin lub wysokość wynagrodzenia, jeżeli zmiana ta nie została zaakceptowana przez gwaranta (poręczyciela). Gwarancja (poręczenie) musi być egzekwowalna i wykonalna na terytorium Rzeczpospolitej Polskiej, podlegać prawu polskiemu, a w sporach z gwarancji wyłącznie właściwy musi być Sąd Powszechny właściwy dla siedziby Zamawiającego.</w:t>
      </w:r>
    </w:p>
    <w:p w14:paraId="75D8ADC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7.</w:t>
      </w:r>
      <w:r w:rsidRPr="00440B22">
        <w:rPr>
          <w:rFonts w:ascii="Arial Narrow" w:hAnsi="Arial Narrow" w:cs="Times New Roman"/>
          <w:sz w:val="22"/>
          <w:szCs w:val="22"/>
        </w:rPr>
        <w:tab/>
        <w:t>Treść gwarancji (poręczenia) podlega zatwierdzeniu przez Zamawiającego. Zamawiający zastrzega sobie prawo zgłaszania uwag do treści gwarancji (poręczenia).</w:t>
      </w:r>
    </w:p>
    <w:p w14:paraId="148F8F6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8.</w:t>
      </w:r>
      <w:r w:rsidRPr="00440B22">
        <w:rPr>
          <w:rFonts w:ascii="Arial Narrow" w:hAnsi="Arial Narrow" w:cs="Times New Roman"/>
          <w:sz w:val="22"/>
          <w:szCs w:val="22"/>
        </w:rPr>
        <w:tab/>
        <w:t>W przypadku wniesienia wadium w pieniądzu Wykonawca może wyrazić zgodę na zaliczenie kwoty wadium na poczet zabezpieczenia.</w:t>
      </w:r>
    </w:p>
    <w:p w14:paraId="627D094E" w14:textId="0A58D2E6"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9.</w:t>
      </w:r>
      <w:r w:rsidRPr="00440B22">
        <w:rPr>
          <w:rFonts w:ascii="Arial Narrow" w:hAnsi="Arial Narrow" w:cs="Times New Roman"/>
          <w:sz w:val="22"/>
          <w:szCs w:val="22"/>
        </w:rPr>
        <w:tab/>
        <w:t xml:space="preserve">Zabezpieczenie wnoszone w pieniądzu Wykonawca wpłaca przelewem na rachunek bankowy Zamawiającego – w </w:t>
      </w:r>
      <w:r w:rsidR="004230B3">
        <w:rPr>
          <w:rFonts w:ascii="Arial Narrow" w:hAnsi="Arial Narrow" w:cs="Times New Roman"/>
          <w:sz w:val="22"/>
          <w:szCs w:val="22"/>
        </w:rPr>
        <w:t xml:space="preserve">Banku Gospodarstwa Krajowego </w:t>
      </w:r>
      <w:r w:rsidR="004230B3" w:rsidRPr="004230B3">
        <w:rPr>
          <w:rFonts w:ascii="Arial Narrow" w:hAnsi="Arial Narrow" w:cs="Times New Roman"/>
          <w:sz w:val="22"/>
          <w:szCs w:val="22"/>
        </w:rPr>
        <w:t>85 1130 1150 0020 1430 3320 0003</w:t>
      </w:r>
      <w:r w:rsidRPr="00440B22">
        <w:rPr>
          <w:rFonts w:ascii="Arial Narrow" w:hAnsi="Arial Narrow" w:cs="Times New Roman"/>
          <w:sz w:val="22"/>
          <w:szCs w:val="22"/>
        </w:rPr>
        <w:t xml:space="preserve"> Zamawiający przechowuje je na oprocentowanym rachunku bankowym.</w:t>
      </w:r>
    </w:p>
    <w:p w14:paraId="71DAD99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10.</w:t>
      </w:r>
      <w:r w:rsidRPr="00440B22">
        <w:rPr>
          <w:rFonts w:ascii="Arial Narrow" w:hAnsi="Arial Narrow" w:cs="Times New Roman"/>
          <w:sz w:val="22"/>
          <w:szCs w:val="22"/>
        </w:rPr>
        <w:tab/>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14:paraId="73DA510A" w14:textId="3FCA6E39"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11.</w:t>
      </w:r>
      <w:r w:rsidRPr="00440B22">
        <w:rPr>
          <w:rFonts w:ascii="Arial Narrow" w:hAnsi="Arial Narrow" w:cs="Times New Roman"/>
          <w:sz w:val="22"/>
          <w:szCs w:val="22"/>
        </w:rPr>
        <w:tab/>
        <w:t>Zamawiający zwróci zabezpieczenie należytego wykonania umowy na zasadach określonych</w:t>
      </w:r>
      <w:r w:rsidR="000828FA">
        <w:rPr>
          <w:rFonts w:ascii="Arial Narrow" w:hAnsi="Arial Narrow" w:cs="Times New Roman"/>
          <w:sz w:val="22"/>
          <w:szCs w:val="22"/>
        </w:rPr>
        <w:t xml:space="preserve"> </w:t>
      </w:r>
      <w:r w:rsidRPr="00440B22">
        <w:rPr>
          <w:rFonts w:ascii="Arial Narrow" w:hAnsi="Arial Narrow" w:cs="Times New Roman"/>
          <w:sz w:val="22"/>
          <w:szCs w:val="22"/>
        </w:rPr>
        <w:t xml:space="preserve">w „Istotne Postanowienia Umowy”, stanowiącym Załącznik nr 8 do SIWZ. </w:t>
      </w:r>
    </w:p>
    <w:p w14:paraId="1963EF1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w:t>
      </w:r>
      <w:r w:rsidRPr="00440B22">
        <w:rPr>
          <w:rFonts w:ascii="Arial Narrow" w:hAnsi="Arial Narrow" w:cs="Times New Roman"/>
          <w:sz w:val="22"/>
          <w:szCs w:val="22"/>
        </w:rPr>
        <w:tab/>
        <w:t>Zamawiający nie wyraża zgody na tworzenie zabezpieczenia przez potrącenia z należności za częściowo wykonane roboty budowlane.</w:t>
      </w:r>
    </w:p>
    <w:p w14:paraId="29D7DB9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13.</w:t>
      </w:r>
      <w:r w:rsidRPr="00440B22">
        <w:rPr>
          <w:rFonts w:ascii="Arial Narrow" w:hAnsi="Arial Narrow" w:cs="Times New Roman"/>
          <w:sz w:val="22"/>
          <w:szCs w:val="22"/>
        </w:rPr>
        <w:tab/>
        <w:t>W przypadku niewykonania lub nienależytego wykonania umowy zabezpieczenie może zostać przekazane na poczet kar umownych lub odszkodowania.</w:t>
      </w:r>
    </w:p>
    <w:p w14:paraId="5910C77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73C1DBC0" w14:textId="77777777" w:rsidR="007E6237" w:rsidRPr="000828FA" w:rsidRDefault="007E6237" w:rsidP="007E6237">
      <w:pPr>
        <w:pStyle w:val="Standard"/>
        <w:snapToGrid w:val="0"/>
        <w:spacing w:after="20" w:line="264" w:lineRule="auto"/>
        <w:ind w:left="340"/>
        <w:jc w:val="both"/>
        <w:rPr>
          <w:rFonts w:ascii="Arial Narrow" w:hAnsi="Arial Narrow" w:cs="Times New Roman"/>
          <w:b/>
          <w:sz w:val="22"/>
          <w:szCs w:val="22"/>
        </w:rPr>
      </w:pPr>
      <w:r w:rsidRPr="000828FA">
        <w:rPr>
          <w:rFonts w:ascii="Arial Narrow" w:hAnsi="Arial Narrow" w:cs="Times New Roman"/>
          <w:b/>
          <w:sz w:val="22"/>
          <w:szCs w:val="22"/>
        </w:rPr>
        <w:t>XXII.</w:t>
      </w:r>
      <w:r w:rsidRPr="000828FA">
        <w:rPr>
          <w:rFonts w:ascii="Arial Narrow" w:hAnsi="Arial Narrow" w:cs="Times New Roman"/>
          <w:b/>
          <w:sz w:val="22"/>
          <w:szCs w:val="22"/>
        </w:rPr>
        <w:tab/>
        <w:t>Istotne dla stron postanowienia, które zostaną wprowadzone do treści zawieranej umowy w sprawie zamówienia publicznego.</w:t>
      </w:r>
    </w:p>
    <w:p w14:paraId="6F1850A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12DC0DD6" w14:textId="53F348F0"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Zamawiający wymagać będzie od wybranego Wykonawcy zawarcia umowy zgodnej z postanowieniami SIWZ.</w:t>
      </w:r>
    </w:p>
    <w:p w14:paraId="1F0B908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Istotne Postanowienia umowy stanowią Załącznik Nr 8 do SIWZ.</w:t>
      </w:r>
    </w:p>
    <w:p w14:paraId="19B35C76" w14:textId="3741FCEC"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Wykonawca nie może dokonywać żadnych zmian w Istotnych Postanowieniach Umowy  i zobowiązuje się do zawarcia umowy, gdy zostanie wybrany na Wykonawcę niniejszego zamówienia.</w:t>
      </w:r>
    </w:p>
    <w:p w14:paraId="10EEEC2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Zapisy dotyczące możliwości wprowadzenia zmian do umowy oraz warunki dokonywania tych zmian zostały szczegółowo określone w Załączniku nr 8 do SIWZ - „Istotne Postanowienia  Umowy”.</w:t>
      </w:r>
    </w:p>
    <w:p w14:paraId="38E6E42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CCC2874" w14:textId="77777777" w:rsidR="007E6237" w:rsidRPr="000828FA" w:rsidRDefault="007E6237" w:rsidP="007E6237">
      <w:pPr>
        <w:pStyle w:val="Standard"/>
        <w:snapToGrid w:val="0"/>
        <w:spacing w:after="20" w:line="264" w:lineRule="auto"/>
        <w:ind w:left="340"/>
        <w:jc w:val="both"/>
        <w:rPr>
          <w:rFonts w:ascii="Arial Narrow" w:hAnsi="Arial Narrow" w:cs="Times New Roman"/>
          <w:b/>
          <w:sz w:val="22"/>
          <w:szCs w:val="22"/>
        </w:rPr>
      </w:pPr>
      <w:r w:rsidRPr="000828FA">
        <w:rPr>
          <w:rFonts w:ascii="Arial Narrow" w:hAnsi="Arial Narrow" w:cs="Times New Roman"/>
          <w:b/>
          <w:sz w:val="22"/>
          <w:szCs w:val="22"/>
        </w:rPr>
        <w:lastRenderedPageBreak/>
        <w:t>XXIII.</w:t>
      </w:r>
      <w:r w:rsidRPr="000828FA">
        <w:rPr>
          <w:rFonts w:ascii="Arial Narrow" w:hAnsi="Arial Narrow" w:cs="Times New Roman"/>
          <w:b/>
          <w:sz w:val="22"/>
          <w:szCs w:val="22"/>
        </w:rPr>
        <w:tab/>
        <w:t>Pouczenie o środkach ochrony prawnej przysługujących wykonawcy w toku postępowania o udzielenie zamówienia publicznego.</w:t>
      </w:r>
    </w:p>
    <w:p w14:paraId="0F38B40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D5F016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Wykonawcy oraz innemu podmiotowi przysługują środki ochrony prawnej opisane w Dziale VI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 xml:space="preserve">, jeżeli ma lub miał interes w uzyskaniu zamówienia oraz poniósł lub może ponieść szkodę w wyniku naruszenia przez Zamawiającego przepisów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10C5A13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 xml:space="preserve">Środki ochrony prawnej wobec Ogłoszenia o zamówieniu oraz SIWZ przysługują również organizacjom wpisanym na listę organizacji uprawnionych do wnoszenia środków ochrony prawnej, prowadzoną przez Prezesa Urzędu Zamówień Publicznych, o której mowa w przepisie art. 154 pkt 5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08C76C5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Środkami ochrony prawnej są:</w:t>
      </w:r>
    </w:p>
    <w:p w14:paraId="65931A0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Odwołanie (zgodnie z art. 180 - 186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575A0D4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 xml:space="preserve">Skarga do sądu (zgodnie z art. 198a – 198g ustawy </w:t>
      </w:r>
      <w:proofErr w:type="spellStart"/>
      <w:r w:rsidRPr="00440B22">
        <w:rPr>
          <w:rFonts w:ascii="Arial Narrow" w:hAnsi="Arial Narrow" w:cs="Times New Roman"/>
          <w:sz w:val="22"/>
          <w:szCs w:val="22"/>
        </w:rPr>
        <w:t>Pzp</w:t>
      </w:r>
      <w:proofErr w:type="spellEnd"/>
      <w:r w:rsidRPr="00440B22">
        <w:rPr>
          <w:rFonts w:ascii="Arial Narrow" w:hAnsi="Arial Narrow" w:cs="Times New Roman"/>
          <w:sz w:val="22"/>
          <w:szCs w:val="22"/>
        </w:rPr>
        <w:t>).</w:t>
      </w:r>
    </w:p>
    <w:p w14:paraId="34BD3AD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Do postępowania odwoławczego stosuje się odpowiednio przepisy ustawy z dnia 17 listopada 1964 r. – Kodeks postępowania cywilnego o sądzie polubownym (arbitrażowym), jeżeli ustawa nie stanowi inaczej.</w:t>
      </w:r>
    </w:p>
    <w:p w14:paraId="5A87D560" w14:textId="5C3BA230" w:rsidR="007E6237" w:rsidRDefault="007E6237" w:rsidP="007E6237">
      <w:pPr>
        <w:pStyle w:val="Standard"/>
        <w:snapToGrid w:val="0"/>
        <w:spacing w:after="20" w:line="264" w:lineRule="auto"/>
        <w:ind w:left="340"/>
        <w:jc w:val="both"/>
        <w:rPr>
          <w:rFonts w:ascii="Arial Narrow" w:hAnsi="Arial Narrow" w:cs="Times New Roman"/>
          <w:sz w:val="22"/>
          <w:szCs w:val="22"/>
        </w:rPr>
      </w:pPr>
    </w:p>
    <w:p w14:paraId="76C9FF46" w14:textId="3E531997" w:rsidR="006158A8" w:rsidRDefault="006158A8" w:rsidP="007E6237">
      <w:pPr>
        <w:pStyle w:val="Standard"/>
        <w:snapToGrid w:val="0"/>
        <w:spacing w:after="20" w:line="264" w:lineRule="auto"/>
        <w:ind w:left="340"/>
        <w:jc w:val="both"/>
        <w:rPr>
          <w:rFonts w:ascii="Arial Narrow" w:hAnsi="Arial Narrow" w:cs="Times New Roman"/>
          <w:sz w:val="22"/>
          <w:szCs w:val="22"/>
        </w:rPr>
      </w:pPr>
    </w:p>
    <w:p w14:paraId="150984C2" w14:textId="77777777" w:rsidR="006158A8" w:rsidRPr="00440B22" w:rsidRDefault="006158A8" w:rsidP="007E6237">
      <w:pPr>
        <w:pStyle w:val="Standard"/>
        <w:snapToGrid w:val="0"/>
        <w:spacing w:after="20" w:line="264" w:lineRule="auto"/>
        <w:ind w:left="340"/>
        <w:jc w:val="both"/>
        <w:rPr>
          <w:rFonts w:ascii="Arial Narrow" w:hAnsi="Arial Narrow" w:cs="Times New Roman"/>
          <w:sz w:val="22"/>
          <w:szCs w:val="22"/>
        </w:rPr>
      </w:pPr>
    </w:p>
    <w:p w14:paraId="28119A58"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XXIV.</w:t>
      </w:r>
      <w:r w:rsidRPr="00440B22">
        <w:rPr>
          <w:rFonts w:ascii="Arial Narrow" w:hAnsi="Arial Narrow" w:cs="Times New Roman"/>
          <w:b/>
          <w:sz w:val="22"/>
          <w:szCs w:val="22"/>
        </w:rPr>
        <w:tab/>
        <w:t xml:space="preserve">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5AECF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578A97D" w14:textId="77777777" w:rsidR="007E6237" w:rsidRPr="006158A8" w:rsidRDefault="007E6237" w:rsidP="00E8516A">
      <w:pPr>
        <w:pStyle w:val="Standard"/>
        <w:numPr>
          <w:ilvl w:val="0"/>
          <w:numId w:val="136"/>
        </w:numPr>
        <w:snapToGrid w:val="0"/>
        <w:spacing w:after="20" w:line="264" w:lineRule="auto"/>
        <w:rPr>
          <w:rFonts w:ascii="Arial Narrow" w:hAnsi="Arial Narrow" w:cs="Times New Roman"/>
          <w:sz w:val="22"/>
        </w:rPr>
      </w:pPr>
      <w:r w:rsidRPr="006158A8">
        <w:rPr>
          <w:rFonts w:ascii="Arial Narrow" w:hAnsi="Arial Narrow" w:cs="Times New Roman"/>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10AD8E9"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 xml:space="preserve">administratorem Pani/Pana danych osobowych jest </w:t>
      </w:r>
      <w:r w:rsidRPr="006158A8">
        <w:rPr>
          <w:rFonts w:ascii="Arial Narrow" w:hAnsi="Arial Narrow" w:cs="Times New Roman"/>
          <w:bCs/>
          <w:sz w:val="22"/>
        </w:rPr>
        <w:t>Europejskie Centrum Krzysztofa Pendereckiego Lusławice 250, 32-840 Zakliczyn</w:t>
      </w:r>
      <w:r w:rsidRPr="006158A8">
        <w:rPr>
          <w:rFonts w:ascii="Arial Narrow" w:hAnsi="Arial Narrow" w:cs="Times New Roman"/>
          <w:sz w:val="22"/>
        </w:rPr>
        <w:t>.</w:t>
      </w:r>
    </w:p>
    <w:p w14:paraId="38301479"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 xml:space="preserve">Zamawiający wyznaczył Inspektora Ochrony Danych, z którym można się kontaktować pisemnie, za pomocą: poczty tradycyjnej na adres </w:t>
      </w:r>
      <w:r w:rsidRPr="006158A8">
        <w:rPr>
          <w:rFonts w:ascii="Arial Narrow" w:hAnsi="Arial Narrow" w:cs="Times New Roman"/>
          <w:bCs/>
          <w:sz w:val="22"/>
        </w:rPr>
        <w:t>Europejskie Centrum Krzysztofa Pendereckiego Lusławice 250, 32-840 Zakliczyn</w:t>
      </w:r>
      <w:r w:rsidRPr="006158A8">
        <w:rPr>
          <w:rFonts w:ascii="Arial Narrow" w:hAnsi="Arial Narrow" w:cs="Times New Roman"/>
          <w:sz w:val="22"/>
        </w:rPr>
        <w:t xml:space="preserve"> lub poczty elektronicznej na adres e-mail: rodo@penderecki-center.pl;</w:t>
      </w:r>
    </w:p>
    <w:p w14:paraId="278E37C8"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Pani/Pana dane osobowe przetwarzane będą na podstawie art. 6 ust. 1 lit. c</w:t>
      </w:r>
      <w:r w:rsidRPr="006158A8">
        <w:rPr>
          <w:rFonts w:ascii="Arial Narrow" w:hAnsi="Arial Narrow" w:cs="Times New Roman"/>
          <w:i/>
          <w:sz w:val="22"/>
        </w:rPr>
        <w:t xml:space="preserve"> </w:t>
      </w:r>
      <w:r w:rsidRPr="006158A8">
        <w:rPr>
          <w:rFonts w:ascii="Arial Narrow" w:hAnsi="Arial Narrow" w:cs="Times New Roman"/>
          <w:sz w:val="22"/>
        </w:rPr>
        <w:t>RODO w celu związanym z postępowaniem o udzielenie niniejszego zamówienia publicznego;</w:t>
      </w:r>
    </w:p>
    <w:p w14:paraId="15FEB49F"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 xml:space="preserve">odbiorcami Pani/Pana danych osobowych będą osoby lub podmioty, którym udostępniona zostanie dokumentacja postępowania w oparciu o art. 8 oraz art. 96 ust. 3 ustawy z dnia 29 stycznia 2004 r. – Prawo zamówień publicznych (Dz. U. z 2019 r. poz. 1846), dalej „ustawa </w:t>
      </w:r>
      <w:proofErr w:type="spellStart"/>
      <w:r w:rsidRPr="006158A8">
        <w:rPr>
          <w:rFonts w:ascii="Arial Narrow" w:hAnsi="Arial Narrow" w:cs="Times New Roman"/>
          <w:sz w:val="22"/>
        </w:rPr>
        <w:t>Pzp</w:t>
      </w:r>
      <w:proofErr w:type="spellEnd"/>
      <w:r w:rsidRPr="006158A8">
        <w:rPr>
          <w:rFonts w:ascii="Arial Narrow" w:hAnsi="Arial Narrow" w:cs="Times New Roman"/>
          <w:sz w:val="22"/>
        </w:rPr>
        <w:t xml:space="preserve">”; </w:t>
      </w:r>
    </w:p>
    <w:p w14:paraId="6763FDBE"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 xml:space="preserve">Pani/Pana dane osobowe będą przechowywane, zgodnie z art. 97 ust. 1 ustawy </w:t>
      </w:r>
      <w:proofErr w:type="spellStart"/>
      <w:r w:rsidRPr="006158A8">
        <w:rPr>
          <w:rFonts w:ascii="Arial Narrow" w:hAnsi="Arial Narrow" w:cs="Times New Roman"/>
          <w:sz w:val="22"/>
        </w:rPr>
        <w:t>Pzp</w:t>
      </w:r>
      <w:proofErr w:type="spellEnd"/>
      <w:r w:rsidRPr="006158A8">
        <w:rPr>
          <w:rFonts w:ascii="Arial Narrow" w:hAnsi="Arial Narrow" w:cs="Times New Roman"/>
          <w:sz w:val="22"/>
        </w:rPr>
        <w:t>, przez okres 4 lat od dnia zakończenia postępowania o udzielenie zamówienia, a jeżeli czas trwania umowy przekracza 4 lata, okres przechowywania obejmuje cały czas trwania umowy;</w:t>
      </w:r>
    </w:p>
    <w:p w14:paraId="020A54E5"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 xml:space="preserve">obowiązek podania przez Panią/Pana danych osobowych bezpośrednio Pani/Pana dotyczących jest wymogiem ustawowym określonym w przepisach ustawy </w:t>
      </w:r>
      <w:proofErr w:type="spellStart"/>
      <w:r w:rsidRPr="006158A8">
        <w:rPr>
          <w:rFonts w:ascii="Arial Narrow" w:hAnsi="Arial Narrow" w:cs="Times New Roman"/>
          <w:sz w:val="22"/>
        </w:rPr>
        <w:t>Pzp</w:t>
      </w:r>
      <w:proofErr w:type="spellEnd"/>
      <w:r w:rsidRPr="006158A8">
        <w:rPr>
          <w:rFonts w:ascii="Arial Narrow" w:hAnsi="Arial Narrow" w:cs="Times New Roman"/>
          <w:sz w:val="22"/>
        </w:rPr>
        <w:t xml:space="preserve">, związanym z udziałem w postępowaniu o udzielenie zamówienia publicznego; konsekwencje niepodania określonych danych wynikają z ustawy </w:t>
      </w:r>
      <w:proofErr w:type="spellStart"/>
      <w:r w:rsidRPr="006158A8">
        <w:rPr>
          <w:rFonts w:ascii="Arial Narrow" w:hAnsi="Arial Narrow" w:cs="Times New Roman"/>
          <w:sz w:val="22"/>
        </w:rPr>
        <w:t>Pzp</w:t>
      </w:r>
      <w:proofErr w:type="spellEnd"/>
      <w:r w:rsidRPr="006158A8">
        <w:rPr>
          <w:rFonts w:ascii="Arial Narrow" w:hAnsi="Arial Narrow" w:cs="Times New Roman"/>
          <w:sz w:val="22"/>
        </w:rPr>
        <w:t>;</w:t>
      </w:r>
    </w:p>
    <w:p w14:paraId="616773C3"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 xml:space="preserve">  w odniesieniu do Pani/Pana danych osobowych decyzje nie będą podejmowane w sposób zautomatyzowany, stosowanie do art. 22 RODO;</w:t>
      </w:r>
    </w:p>
    <w:p w14:paraId="58D0DDE0"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posiada Pani/Pan:</w:t>
      </w:r>
    </w:p>
    <w:p w14:paraId="5FDCC9A4" w14:textId="77777777" w:rsidR="007E6237" w:rsidRPr="006158A8" w:rsidRDefault="007E6237" w:rsidP="00E8516A">
      <w:pPr>
        <w:pStyle w:val="Standard"/>
        <w:numPr>
          <w:ilvl w:val="0"/>
          <w:numId w:val="134"/>
        </w:numPr>
        <w:snapToGrid w:val="0"/>
        <w:spacing w:after="20" w:line="264" w:lineRule="auto"/>
        <w:rPr>
          <w:rFonts w:ascii="Arial Narrow" w:hAnsi="Arial Narrow" w:cs="Times New Roman"/>
          <w:sz w:val="22"/>
        </w:rPr>
      </w:pPr>
      <w:r w:rsidRPr="006158A8">
        <w:rPr>
          <w:rFonts w:ascii="Arial Narrow" w:hAnsi="Arial Narrow" w:cs="Times New Roman"/>
          <w:sz w:val="22"/>
        </w:rPr>
        <w:t>na podstawie art. 15 RODO prawo dostępu do danych osobowych Pani/Pana dotyczących;</w:t>
      </w:r>
    </w:p>
    <w:p w14:paraId="34308EAB" w14:textId="77777777" w:rsidR="007E6237" w:rsidRPr="006158A8" w:rsidRDefault="007E6237" w:rsidP="00E8516A">
      <w:pPr>
        <w:pStyle w:val="Standard"/>
        <w:numPr>
          <w:ilvl w:val="0"/>
          <w:numId w:val="134"/>
        </w:numPr>
        <w:snapToGrid w:val="0"/>
        <w:spacing w:after="20" w:line="264" w:lineRule="auto"/>
        <w:rPr>
          <w:rFonts w:ascii="Arial Narrow" w:hAnsi="Arial Narrow" w:cs="Times New Roman"/>
          <w:sz w:val="22"/>
        </w:rPr>
      </w:pPr>
      <w:r w:rsidRPr="006158A8">
        <w:rPr>
          <w:rFonts w:ascii="Arial Narrow" w:hAnsi="Arial Narrow" w:cs="Times New Roman"/>
          <w:sz w:val="22"/>
        </w:rPr>
        <w:t>na podstawie art. 16 RODO prawo do sprostowania Pani/Pana danych osobowych;</w:t>
      </w:r>
    </w:p>
    <w:p w14:paraId="45DDF3C9" w14:textId="77777777" w:rsidR="007E6237" w:rsidRPr="006158A8" w:rsidRDefault="007E6237" w:rsidP="00E8516A">
      <w:pPr>
        <w:pStyle w:val="Standard"/>
        <w:numPr>
          <w:ilvl w:val="0"/>
          <w:numId w:val="134"/>
        </w:numPr>
        <w:snapToGrid w:val="0"/>
        <w:spacing w:after="20" w:line="264" w:lineRule="auto"/>
        <w:rPr>
          <w:rFonts w:ascii="Arial Narrow" w:hAnsi="Arial Narrow" w:cs="Times New Roman"/>
          <w:sz w:val="22"/>
        </w:rPr>
      </w:pPr>
      <w:r w:rsidRPr="006158A8">
        <w:rPr>
          <w:rFonts w:ascii="Arial Narrow" w:hAnsi="Arial Narrow" w:cs="Times New Roman"/>
          <w:sz w:val="22"/>
        </w:rPr>
        <w:t xml:space="preserve">na podstawie art. 18 RODO prawo żądania od administratora ograniczenia przetwarzania danych osobowych z zastrzeżeniem przypadków, o których mowa w art. 18 ust. 2 RODO;  </w:t>
      </w:r>
    </w:p>
    <w:p w14:paraId="6EDE52AA" w14:textId="77777777" w:rsidR="007E6237" w:rsidRPr="006158A8" w:rsidRDefault="007E6237" w:rsidP="00E8516A">
      <w:pPr>
        <w:pStyle w:val="Standard"/>
        <w:numPr>
          <w:ilvl w:val="0"/>
          <w:numId w:val="134"/>
        </w:numPr>
        <w:snapToGrid w:val="0"/>
        <w:spacing w:after="20" w:line="264" w:lineRule="auto"/>
        <w:rPr>
          <w:rFonts w:ascii="Arial Narrow" w:hAnsi="Arial Narrow" w:cs="Times New Roman"/>
          <w:i/>
          <w:sz w:val="22"/>
        </w:rPr>
      </w:pPr>
      <w:r w:rsidRPr="006158A8">
        <w:rPr>
          <w:rFonts w:ascii="Arial Narrow" w:hAnsi="Arial Narrow" w:cs="Times New Roman"/>
          <w:sz w:val="22"/>
        </w:rPr>
        <w:lastRenderedPageBreak/>
        <w:t>prawo do wniesienia skargi do Prezesa Urzędu Ochrony Danych Osobowych, gdy uzna Pani/Pan, że przetwarzanie danych osobowych Pani/Pana dotyczących narusza przepisy RODO;</w:t>
      </w:r>
    </w:p>
    <w:p w14:paraId="62162C22"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nie przysługuje Pani/Panu:</w:t>
      </w:r>
    </w:p>
    <w:p w14:paraId="07A7EF3E" w14:textId="77777777" w:rsidR="007E6237" w:rsidRPr="006158A8" w:rsidRDefault="007E6237" w:rsidP="00E8516A">
      <w:pPr>
        <w:pStyle w:val="Standard"/>
        <w:numPr>
          <w:ilvl w:val="0"/>
          <w:numId w:val="106"/>
        </w:numPr>
        <w:snapToGrid w:val="0"/>
        <w:spacing w:after="20" w:line="264" w:lineRule="auto"/>
        <w:rPr>
          <w:rFonts w:ascii="Arial Narrow" w:hAnsi="Arial Narrow" w:cs="Times New Roman"/>
          <w:i/>
          <w:sz w:val="22"/>
        </w:rPr>
      </w:pPr>
      <w:r w:rsidRPr="006158A8">
        <w:rPr>
          <w:rFonts w:ascii="Arial Narrow" w:hAnsi="Arial Narrow" w:cs="Times New Roman"/>
          <w:sz w:val="22"/>
        </w:rPr>
        <w:t>w związku z art. 17 ust. 3 lit. b, d lub e RODO prawo do usunięcia danych osobowych;</w:t>
      </w:r>
    </w:p>
    <w:p w14:paraId="5091DDA9" w14:textId="77777777" w:rsidR="007E6237" w:rsidRPr="006158A8" w:rsidRDefault="007E6237" w:rsidP="00E8516A">
      <w:pPr>
        <w:pStyle w:val="Standard"/>
        <w:numPr>
          <w:ilvl w:val="0"/>
          <w:numId w:val="106"/>
        </w:numPr>
        <w:snapToGrid w:val="0"/>
        <w:spacing w:after="20" w:line="264" w:lineRule="auto"/>
        <w:rPr>
          <w:rFonts w:ascii="Arial Narrow" w:hAnsi="Arial Narrow" w:cs="Times New Roman"/>
          <w:b/>
          <w:i/>
          <w:sz w:val="22"/>
        </w:rPr>
      </w:pPr>
      <w:r w:rsidRPr="006158A8">
        <w:rPr>
          <w:rFonts w:ascii="Arial Narrow" w:hAnsi="Arial Narrow" w:cs="Times New Roman"/>
          <w:sz w:val="22"/>
        </w:rPr>
        <w:t>prawo do przenoszenia danych osobowych, o którym mowa w art. 20 RODO;</w:t>
      </w:r>
    </w:p>
    <w:p w14:paraId="06F188D2" w14:textId="77777777" w:rsidR="007E6237" w:rsidRPr="006158A8" w:rsidRDefault="007E6237" w:rsidP="00E8516A">
      <w:pPr>
        <w:pStyle w:val="Standard"/>
        <w:numPr>
          <w:ilvl w:val="0"/>
          <w:numId w:val="106"/>
        </w:numPr>
        <w:snapToGrid w:val="0"/>
        <w:spacing w:after="20" w:line="264" w:lineRule="auto"/>
        <w:rPr>
          <w:rFonts w:ascii="Arial Narrow" w:hAnsi="Arial Narrow" w:cs="Times New Roman"/>
          <w:b/>
          <w:i/>
          <w:sz w:val="22"/>
        </w:rPr>
      </w:pPr>
      <w:r w:rsidRPr="006158A8">
        <w:rPr>
          <w:rFonts w:ascii="Arial Narrow" w:hAnsi="Arial Narrow" w:cs="Times New Roman"/>
          <w:sz w:val="22"/>
        </w:rPr>
        <w:t>na podstawie art. 21 RODO prawo sprzeciwu, wobec przetwarzania danych osobowych, gdyż podstawą prawną przetwarzania Pani/Pana danych osobowych jest art. 6 ust. 1 lit. c RODO.</w:t>
      </w:r>
    </w:p>
    <w:p w14:paraId="7B1A8D65" w14:textId="77777777" w:rsidR="007E6237" w:rsidRPr="006158A8" w:rsidRDefault="007E6237" w:rsidP="007E6237">
      <w:pPr>
        <w:pStyle w:val="Standard"/>
        <w:snapToGrid w:val="0"/>
        <w:spacing w:after="20" w:line="264" w:lineRule="auto"/>
        <w:ind w:left="340"/>
        <w:jc w:val="both"/>
        <w:rPr>
          <w:rFonts w:ascii="Arial Narrow" w:hAnsi="Arial Narrow" w:cs="Times New Roman"/>
          <w:b/>
          <w:sz w:val="22"/>
        </w:rPr>
      </w:pPr>
    </w:p>
    <w:p w14:paraId="2A25327E" w14:textId="77777777" w:rsidR="007E6237" w:rsidRPr="006158A8" w:rsidRDefault="007E6237" w:rsidP="007E6237">
      <w:pPr>
        <w:pStyle w:val="Standard"/>
        <w:snapToGrid w:val="0"/>
        <w:spacing w:after="20" w:line="264" w:lineRule="auto"/>
        <w:ind w:left="340"/>
        <w:jc w:val="both"/>
        <w:rPr>
          <w:rFonts w:ascii="Arial Narrow" w:hAnsi="Arial Narrow" w:cs="Times New Roman"/>
          <w:sz w:val="20"/>
          <w:szCs w:val="22"/>
        </w:rPr>
      </w:pPr>
    </w:p>
    <w:p w14:paraId="700EE04A" w14:textId="77777777" w:rsidR="007E6237" w:rsidRPr="006158A8" w:rsidRDefault="007E6237" w:rsidP="007E6237">
      <w:pPr>
        <w:pStyle w:val="Standard"/>
        <w:snapToGrid w:val="0"/>
        <w:spacing w:after="20" w:line="264" w:lineRule="auto"/>
        <w:ind w:left="340"/>
        <w:jc w:val="both"/>
        <w:rPr>
          <w:rFonts w:ascii="Arial Narrow" w:hAnsi="Arial Narrow" w:cs="Times New Roman"/>
          <w:sz w:val="20"/>
          <w:szCs w:val="22"/>
        </w:rPr>
      </w:pPr>
    </w:p>
    <w:p w14:paraId="0E5B3628" w14:textId="5C394DE8" w:rsidR="007E6237" w:rsidRPr="006158A8" w:rsidRDefault="007E6237" w:rsidP="007E6237">
      <w:pPr>
        <w:pStyle w:val="Standard"/>
        <w:snapToGrid w:val="0"/>
        <w:spacing w:after="20" w:line="264" w:lineRule="auto"/>
        <w:ind w:left="340"/>
        <w:jc w:val="both"/>
        <w:rPr>
          <w:rFonts w:ascii="Arial Narrow" w:hAnsi="Arial Narrow" w:cs="Times New Roman"/>
          <w:sz w:val="20"/>
          <w:szCs w:val="22"/>
        </w:rPr>
      </w:pPr>
    </w:p>
    <w:p w14:paraId="1D6EB206" w14:textId="3AB04382" w:rsidR="007E6237" w:rsidRPr="006158A8" w:rsidRDefault="007E6237" w:rsidP="007E6237">
      <w:pPr>
        <w:pStyle w:val="Standard"/>
        <w:snapToGrid w:val="0"/>
        <w:spacing w:after="20" w:line="264" w:lineRule="auto"/>
        <w:ind w:left="340"/>
        <w:jc w:val="both"/>
        <w:rPr>
          <w:rFonts w:ascii="Arial Narrow" w:hAnsi="Arial Narrow" w:cs="Times New Roman"/>
          <w:sz w:val="20"/>
          <w:szCs w:val="22"/>
        </w:rPr>
      </w:pPr>
    </w:p>
    <w:p w14:paraId="171A95F7" w14:textId="71F7DFFF" w:rsidR="007E6237" w:rsidRPr="006158A8" w:rsidRDefault="007E6237" w:rsidP="007E6237">
      <w:pPr>
        <w:pStyle w:val="Standard"/>
        <w:snapToGrid w:val="0"/>
        <w:spacing w:after="20" w:line="264" w:lineRule="auto"/>
        <w:ind w:left="340"/>
        <w:jc w:val="both"/>
        <w:rPr>
          <w:rFonts w:ascii="Arial Narrow" w:hAnsi="Arial Narrow" w:cs="Times New Roman"/>
          <w:sz w:val="20"/>
          <w:szCs w:val="22"/>
        </w:rPr>
      </w:pPr>
    </w:p>
    <w:sectPr w:rsidR="007E6237" w:rsidRPr="006158A8" w:rsidSect="00275DC3">
      <w:headerReference w:type="default" r:id="rId13"/>
      <w:pgSz w:w="11906" w:h="16838"/>
      <w:pgMar w:top="1701" w:right="1134" w:bottom="567" w:left="1134" w:header="28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F8A5" w16cex:dateUtc="2020-08-14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EAFD1A" w16cid:durableId="22E0F8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D5867" w14:textId="77777777" w:rsidR="00A658D4" w:rsidRDefault="00A658D4" w:rsidP="00DD47B0">
      <w:pPr>
        <w:spacing w:after="0" w:line="240" w:lineRule="auto"/>
      </w:pPr>
      <w:r>
        <w:separator/>
      </w:r>
    </w:p>
  </w:endnote>
  <w:endnote w:type="continuationSeparator" w:id="0">
    <w:p w14:paraId="5E4B889E" w14:textId="77777777" w:rsidR="00A658D4" w:rsidRDefault="00A658D4" w:rsidP="00DD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222">
    <w:charset w:val="00"/>
    <w:family w:val="roman"/>
    <w:pitch w:val="default"/>
  </w:font>
  <w:font w:name="NSimSun">
    <w:panose1 w:val="02010609030101010101"/>
    <w:charset w:val="86"/>
    <w:family w:val="modern"/>
    <w:pitch w:val="fixed"/>
    <w:sig w:usb0="00000003" w:usb1="288F0000" w:usb2="00000016" w:usb3="00000000" w:csb0="00040001" w:csb1="00000000"/>
  </w:font>
  <w:font w:name="StarSymbol">
    <w:altName w:val="Arial Unicode MS"/>
    <w:charset w:val="00"/>
    <w:family w:val="auto"/>
    <w:pitch w:val="default"/>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12C64" w14:textId="77777777" w:rsidR="00A658D4" w:rsidRDefault="00A658D4" w:rsidP="00DD47B0">
      <w:pPr>
        <w:spacing w:after="0" w:line="240" w:lineRule="auto"/>
      </w:pPr>
      <w:r>
        <w:separator/>
      </w:r>
    </w:p>
  </w:footnote>
  <w:footnote w:type="continuationSeparator" w:id="0">
    <w:p w14:paraId="1ED7E481" w14:textId="77777777" w:rsidR="00A658D4" w:rsidRDefault="00A658D4" w:rsidP="00DD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615C" w14:textId="695A9D1F" w:rsidR="00E97566" w:rsidRDefault="00E97566" w:rsidP="00611DE8">
    <w:pPr>
      <w:pStyle w:val="Nagwek"/>
      <w:jc w:val="center"/>
    </w:pPr>
    <w:r w:rsidRPr="002C45A4">
      <w:rPr>
        <w:noProof/>
        <w:lang w:eastAsia="pl-PL" w:bidi="ar-SA"/>
      </w:rPr>
      <w:drawing>
        <wp:inline distT="0" distB="0" distL="0" distR="0" wp14:anchorId="36CD8D46" wp14:editId="60599FF6">
          <wp:extent cx="3562350" cy="381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D"/>
    <w:name w:val="WW8Num29"/>
    <w:lvl w:ilvl="0">
      <w:start w:val="1"/>
      <w:numFmt w:val="decimal"/>
      <w:lvlText w:val="%1."/>
      <w:lvlJc w:val="left"/>
      <w:pPr>
        <w:tabs>
          <w:tab w:val="num" w:pos="38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2A0089"/>
    <w:multiLevelType w:val="hybridMultilevel"/>
    <w:tmpl w:val="754ECDB2"/>
    <w:lvl w:ilvl="0" w:tplc="04150017">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 w15:restartNumberingAfterBreak="0">
    <w:nsid w:val="00434013"/>
    <w:multiLevelType w:val="multilevel"/>
    <w:tmpl w:val="AE78B40A"/>
    <w:styleLink w:val="WWNum2"/>
    <w:lvl w:ilvl="0">
      <w:start w:val="1"/>
      <w:numFmt w:val="bullet"/>
      <w:lvlText w:val=""/>
      <w:lvlJc w:val="left"/>
      <w:pPr>
        <w:ind w:left="380" w:hanging="386"/>
      </w:pPr>
      <w:rPr>
        <w:rFonts w:ascii="Symbol" w:hAnsi="Symbol" w:hint="default"/>
        <w:color w:val="auto"/>
        <w:sz w:val="22"/>
        <w:szCs w:val="22"/>
      </w:rPr>
    </w:lvl>
    <w:lvl w:ilvl="1">
      <w:start w:val="1"/>
      <w:numFmt w:val="decimal"/>
      <w:lvlText w:val="%2."/>
      <w:lvlJc w:val="left"/>
      <w:pPr>
        <w:ind w:left="1080" w:hanging="360"/>
      </w:pPr>
      <w:rPr>
        <w:rFonts w:hint="default"/>
        <w:color w:val="auto"/>
        <w:sz w:val="22"/>
        <w:szCs w:val="22"/>
      </w:rPr>
    </w:lvl>
    <w:lvl w:ilvl="2">
      <w:start w:val="1"/>
      <w:numFmt w:val="decimal"/>
      <w:lvlText w:val="%3."/>
      <w:lvlJc w:val="left"/>
      <w:pPr>
        <w:ind w:left="1440" w:hanging="360"/>
      </w:pPr>
      <w:rPr>
        <w:rFonts w:hint="default"/>
        <w:color w:val="auto"/>
        <w:sz w:val="22"/>
        <w:szCs w:val="22"/>
      </w:rPr>
    </w:lvl>
    <w:lvl w:ilvl="3">
      <w:start w:val="1"/>
      <w:numFmt w:val="decimal"/>
      <w:lvlText w:val="%4."/>
      <w:lvlJc w:val="left"/>
      <w:pPr>
        <w:ind w:left="1800" w:hanging="360"/>
      </w:pPr>
      <w:rPr>
        <w:rFonts w:hint="default"/>
        <w:color w:val="auto"/>
        <w:sz w:val="22"/>
        <w:szCs w:val="22"/>
      </w:rPr>
    </w:lvl>
    <w:lvl w:ilvl="4">
      <w:start w:val="1"/>
      <w:numFmt w:val="decimal"/>
      <w:lvlText w:val="%5."/>
      <w:lvlJc w:val="left"/>
      <w:pPr>
        <w:ind w:left="2160" w:hanging="360"/>
      </w:pPr>
      <w:rPr>
        <w:rFonts w:hint="default"/>
        <w:color w:val="auto"/>
        <w:sz w:val="22"/>
        <w:szCs w:val="22"/>
      </w:rPr>
    </w:lvl>
    <w:lvl w:ilvl="5">
      <w:start w:val="1"/>
      <w:numFmt w:val="decimal"/>
      <w:lvlText w:val="%6."/>
      <w:lvlJc w:val="left"/>
      <w:pPr>
        <w:ind w:left="2520" w:hanging="360"/>
      </w:pPr>
      <w:rPr>
        <w:rFonts w:hint="default"/>
        <w:color w:val="auto"/>
        <w:sz w:val="22"/>
        <w:szCs w:val="22"/>
      </w:rPr>
    </w:lvl>
    <w:lvl w:ilvl="6">
      <w:start w:val="1"/>
      <w:numFmt w:val="decimal"/>
      <w:lvlText w:val="%7."/>
      <w:lvlJc w:val="left"/>
      <w:pPr>
        <w:ind w:left="2880" w:hanging="360"/>
      </w:pPr>
      <w:rPr>
        <w:rFonts w:hint="default"/>
        <w:color w:val="auto"/>
        <w:sz w:val="22"/>
        <w:szCs w:val="22"/>
      </w:rPr>
    </w:lvl>
    <w:lvl w:ilvl="7">
      <w:start w:val="1"/>
      <w:numFmt w:val="decimal"/>
      <w:lvlText w:val="%8."/>
      <w:lvlJc w:val="left"/>
      <w:pPr>
        <w:ind w:left="3240" w:hanging="360"/>
      </w:pPr>
      <w:rPr>
        <w:rFonts w:hint="default"/>
        <w:color w:val="auto"/>
        <w:sz w:val="22"/>
        <w:szCs w:val="22"/>
      </w:rPr>
    </w:lvl>
    <w:lvl w:ilvl="8">
      <w:start w:val="1"/>
      <w:numFmt w:val="decimal"/>
      <w:lvlText w:val="%9."/>
      <w:lvlJc w:val="left"/>
      <w:pPr>
        <w:ind w:left="3600" w:hanging="360"/>
      </w:pPr>
      <w:rPr>
        <w:rFonts w:hint="default"/>
        <w:color w:val="auto"/>
        <w:sz w:val="22"/>
        <w:szCs w:val="22"/>
      </w:rPr>
    </w:lvl>
  </w:abstractNum>
  <w:abstractNum w:abstractNumId="3" w15:restartNumberingAfterBreak="0">
    <w:nsid w:val="01E436D6"/>
    <w:multiLevelType w:val="multilevel"/>
    <w:tmpl w:val="E578AC0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33826C5"/>
    <w:multiLevelType w:val="multilevel"/>
    <w:tmpl w:val="10E43D5C"/>
    <w:lvl w:ilvl="0">
      <w:start w:val="1"/>
      <w:numFmt w:val="decimal"/>
      <w:lvlText w:val="%1."/>
      <w:lvlJc w:val="left"/>
      <w:pPr>
        <w:ind w:left="380" w:hanging="386"/>
      </w:pPr>
      <w:rPr>
        <w:rFonts w:hint="default"/>
        <w:b w:val="0"/>
        <w:color w:val="auto"/>
        <w:sz w:val="22"/>
        <w:szCs w:val="22"/>
      </w:rPr>
    </w:lvl>
    <w:lvl w:ilvl="1">
      <w:start w:val="2"/>
      <w:numFmt w:val="decimal"/>
      <w:lvlText w:val="%2."/>
      <w:lvlJc w:val="left"/>
      <w:pPr>
        <w:ind w:left="1080" w:hanging="360"/>
      </w:pPr>
      <w:rPr>
        <w:rFonts w:hint="default"/>
      </w:rPr>
    </w:lvl>
    <w:lvl w:ilvl="2">
      <w:start w:val="2"/>
      <w:numFmt w:val="decimal"/>
      <w:lvlText w:val="%3."/>
      <w:lvlJc w:val="left"/>
      <w:pPr>
        <w:ind w:left="1440" w:hanging="360"/>
      </w:pPr>
      <w:rPr>
        <w:rFonts w:hint="default"/>
      </w:rPr>
    </w:lvl>
    <w:lvl w:ilvl="3">
      <w:start w:val="2"/>
      <w:numFmt w:val="decimal"/>
      <w:lvlText w:val="%4."/>
      <w:lvlJc w:val="left"/>
      <w:pPr>
        <w:ind w:left="1800" w:hanging="360"/>
      </w:pPr>
      <w:rPr>
        <w:rFonts w:hint="default"/>
      </w:rPr>
    </w:lvl>
    <w:lvl w:ilvl="4">
      <w:start w:val="2"/>
      <w:numFmt w:val="decimal"/>
      <w:lvlText w:val="%5."/>
      <w:lvlJc w:val="left"/>
      <w:pPr>
        <w:ind w:left="2160" w:hanging="360"/>
      </w:pPr>
      <w:rPr>
        <w:rFonts w:hint="default"/>
      </w:rPr>
    </w:lvl>
    <w:lvl w:ilvl="5">
      <w:start w:val="2"/>
      <w:numFmt w:val="decimal"/>
      <w:lvlText w:val="%6."/>
      <w:lvlJc w:val="left"/>
      <w:pPr>
        <w:ind w:left="2520" w:hanging="360"/>
      </w:pPr>
      <w:rPr>
        <w:rFonts w:hint="default"/>
      </w:rPr>
    </w:lvl>
    <w:lvl w:ilvl="6">
      <w:start w:val="2"/>
      <w:numFmt w:val="decimal"/>
      <w:lvlText w:val="%7."/>
      <w:lvlJc w:val="left"/>
      <w:pPr>
        <w:ind w:left="2880" w:hanging="360"/>
      </w:pPr>
      <w:rPr>
        <w:rFonts w:hint="default"/>
      </w:rPr>
    </w:lvl>
    <w:lvl w:ilvl="7">
      <w:start w:val="2"/>
      <w:numFmt w:val="decimal"/>
      <w:lvlText w:val="%8."/>
      <w:lvlJc w:val="left"/>
      <w:pPr>
        <w:ind w:left="3240" w:hanging="360"/>
      </w:pPr>
      <w:rPr>
        <w:rFonts w:hint="default"/>
      </w:rPr>
    </w:lvl>
    <w:lvl w:ilvl="8">
      <w:start w:val="2"/>
      <w:numFmt w:val="decimal"/>
      <w:lvlText w:val="%9."/>
      <w:lvlJc w:val="left"/>
      <w:pPr>
        <w:ind w:left="3600" w:hanging="360"/>
      </w:pPr>
      <w:rPr>
        <w:rFonts w:hint="default"/>
      </w:rPr>
    </w:lvl>
  </w:abstractNum>
  <w:abstractNum w:abstractNumId="5" w15:restartNumberingAfterBreak="0">
    <w:nsid w:val="06FC29B6"/>
    <w:multiLevelType w:val="hybridMultilevel"/>
    <w:tmpl w:val="86E8005A"/>
    <w:lvl w:ilvl="0" w:tplc="E78A59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04851"/>
    <w:multiLevelType w:val="multilevel"/>
    <w:tmpl w:val="1CA8C0AA"/>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D531CA"/>
    <w:multiLevelType w:val="multilevel"/>
    <w:tmpl w:val="97F891C4"/>
    <w:styleLink w:val="WW8Num4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8" w15:restartNumberingAfterBreak="0">
    <w:nsid w:val="0B074294"/>
    <w:multiLevelType w:val="hybridMultilevel"/>
    <w:tmpl w:val="E2D0EDAC"/>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9" w15:restartNumberingAfterBreak="0">
    <w:nsid w:val="0B7004AA"/>
    <w:multiLevelType w:val="multilevel"/>
    <w:tmpl w:val="5DBC523C"/>
    <w:styleLink w:val="WW8Num37"/>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0" w15:restartNumberingAfterBreak="0">
    <w:nsid w:val="0B8C3604"/>
    <w:multiLevelType w:val="hybridMultilevel"/>
    <w:tmpl w:val="FA16A5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72031"/>
    <w:multiLevelType w:val="hybridMultilevel"/>
    <w:tmpl w:val="198C77A4"/>
    <w:lvl w:ilvl="0" w:tplc="468AA106">
      <w:start w:val="1"/>
      <w:numFmt w:val="decimal"/>
      <w:lvlText w:val="%1)"/>
      <w:lvlJc w:val="left"/>
      <w:pPr>
        <w:ind w:left="1145" w:hanging="360"/>
      </w:pPr>
      <w:rPr>
        <w:rFonts w:cs="Times New Roman"/>
        <w:i w:val="0"/>
        <w:strike w:val="0"/>
        <w:u w:val="none"/>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2" w15:restartNumberingAfterBreak="0">
    <w:nsid w:val="0C733AEB"/>
    <w:multiLevelType w:val="hybridMultilevel"/>
    <w:tmpl w:val="199E2E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D052E07"/>
    <w:multiLevelType w:val="multilevel"/>
    <w:tmpl w:val="13761990"/>
    <w:styleLink w:val="WW8Num38"/>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4" w15:restartNumberingAfterBreak="0">
    <w:nsid w:val="0EC8479D"/>
    <w:multiLevelType w:val="multilevel"/>
    <w:tmpl w:val="17488C94"/>
    <w:styleLink w:val="WW8Num33"/>
    <w:lvl w:ilvl="0">
      <w:start w:val="8"/>
      <w:numFmt w:val="decimal"/>
      <w:lvlText w:val="%1."/>
      <w:lvlJc w:val="left"/>
    </w:lvl>
    <w:lvl w:ilvl="1">
      <w:start w:val="6"/>
      <w:numFmt w:val="decimal"/>
      <w:lvlText w:val="%2."/>
      <w:lvlJc w:val="left"/>
    </w:lvl>
    <w:lvl w:ilvl="2">
      <w:start w:val="6"/>
      <w:numFmt w:val="decimal"/>
      <w:lvlText w:val="%3."/>
      <w:lvlJc w:val="left"/>
    </w:lvl>
    <w:lvl w:ilvl="3">
      <w:start w:val="6"/>
      <w:numFmt w:val="decimal"/>
      <w:lvlText w:val="%4."/>
      <w:lvlJc w:val="left"/>
    </w:lvl>
    <w:lvl w:ilvl="4">
      <w:start w:val="6"/>
      <w:numFmt w:val="decimal"/>
      <w:lvlText w:val="%5."/>
      <w:lvlJc w:val="left"/>
    </w:lvl>
    <w:lvl w:ilvl="5">
      <w:start w:val="6"/>
      <w:numFmt w:val="decimal"/>
      <w:lvlText w:val="%6."/>
      <w:lvlJc w:val="left"/>
    </w:lvl>
    <w:lvl w:ilvl="6">
      <w:start w:val="6"/>
      <w:numFmt w:val="decimal"/>
      <w:lvlText w:val="%7."/>
      <w:lvlJc w:val="left"/>
    </w:lvl>
    <w:lvl w:ilvl="7">
      <w:start w:val="6"/>
      <w:numFmt w:val="decimal"/>
      <w:lvlText w:val="%8."/>
      <w:lvlJc w:val="left"/>
    </w:lvl>
    <w:lvl w:ilvl="8">
      <w:start w:val="6"/>
      <w:numFmt w:val="decimal"/>
      <w:lvlText w:val="%9."/>
      <w:lvlJc w:val="left"/>
    </w:lvl>
  </w:abstractNum>
  <w:abstractNum w:abstractNumId="15" w15:restartNumberingAfterBreak="0">
    <w:nsid w:val="0FCB12EB"/>
    <w:multiLevelType w:val="multilevel"/>
    <w:tmpl w:val="FEBC31B2"/>
    <w:styleLink w:val="WW8Num12"/>
    <w:lvl w:ilvl="0">
      <w:start w:val="3"/>
      <w:numFmt w:val="decimal"/>
      <w:lvlText w:val="%1."/>
      <w:lvlJc w:val="left"/>
    </w:lvl>
    <w:lvl w:ilvl="1">
      <w:start w:val="3"/>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16" w15:restartNumberingAfterBreak="0">
    <w:nsid w:val="10826C21"/>
    <w:multiLevelType w:val="multilevel"/>
    <w:tmpl w:val="09F07BEC"/>
    <w:lvl w:ilvl="0">
      <w:start w:val="1"/>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108223B"/>
    <w:multiLevelType w:val="hybridMultilevel"/>
    <w:tmpl w:val="D3CCEB6A"/>
    <w:lvl w:ilvl="0" w:tplc="1E1A3A3A">
      <w:start w:val="1"/>
      <w:numFmt w:val="decimal"/>
      <w:lvlText w:val="%1)"/>
      <w:lvlJc w:val="left"/>
      <w:pPr>
        <w:ind w:left="720" w:hanging="360"/>
      </w:pPr>
      <w:rPr>
        <w:rFonts w:cs="Times New Roman" w:hint="default"/>
        <w:b w:val="0"/>
        <w:color w:val="000000"/>
      </w:rPr>
    </w:lvl>
    <w:lvl w:ilvl="1" w:tplc="AF829D8E">
      <w:start w:val="1"/>
      <w:numFmt w:val="lowerLetter"/>
      <w:lvlText w:val="%2)"/>
      <w:lvlJc w:val="left"/>
      <w:pPr>
        <w:ind w:left="3763" w:hanging="360"/>
      </w:pPr>
      <w:rPr>
        <w:rFonts w:cs="Times New Roman" w:hint="default"/>
        <w:b w:val="0"/>
        <w:color w:val="00000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1D55B39"/>
    <w:multiLevelType w:val="multilevel"/>
    <w:tmpl w:val="314A3D7E"/>
    <w:lvl w:ilvl="0">
      <w:start w:val="1"/>
      <w:numFmt w:val="decimal"/>
      <w:lvlText w:val="%1."/>
      <w:lvlJc w:val="left"/>
      <w:pPr>
        <w:ind w:left="708" w:hanging="360"/>
      </w:pPr>
      <w:rPr>
        <w:b/>
        <w:color w:val="auto"/>
        <w:sz w:val="22"/>
        <w:szCs w:val="22"/>
      </w:rPr>
    </w:lvl>
    <w:lvl w:ilvl="1">
      <w:start w:val="1"/>
      <w:numFmt w:val="decimal"/>
      <w:lvlText w:val="%2."/>
      <w:lvlJc w:val="left"/>
      <w:pPr>
        <w:ind w:left="1068" w:hanging="360"/>
      </w:pPr>
      <w:rPr>
        <w:color w:val="auto"/>
        <w:sz w:val="22"/>
        <w:szCs w:val="22"/>
      </w:rPr>
    </w:lvl>
    <w:lvl w:ilvl="2">
      <w:start w:val="1"/>
      <w:numFmt w:val="decimal"/>
      <w:lvlText w:val="%3."/>
      <w:lvlJc w:val="left"/>
      <w:pPr>
        <w:ind w:left="1428" w:hanging="360"/>
      </w:pPr>
      <w:rPr>
        <w:color w:val="auto"/>
        <w:sz w:val="22"/>
        <w:szCs w:val="22"/>
      </w:rPr>
    </w:lvl>
    <w:lvl w:ilvl="3">
      <w:start w:val="1"/>
      <w:numFmt w:val="decimal"/>
      <w:lvlText w:val="%4."/>
      <w:lvlJc w:val="left"/>
      <w:pPr>
        <w:ind w:left="1788" w:hanging="360"/>
      </w:pPr>
      <w:rPr>
        <w:color w:val="auto"/>
        <w:sz w:val="22"/>
        <w:szCs w:val="22"/>
      </w:rPr>
    </w:lvl>
    <w:lvl w:ilvl="4">
      <w:start w:val="1"/>
      <w:numFmt w:val="decimal"/>
      <w:lvlText w:val="%5."/>
      <w:lvlJc w:val="left"/>
      <w:pPr>
        <w:ind w:left="2148" w:hanging="360"/>
      </w:pPr>
      <w:rPr>
        <w:color w:val="auto"/>
        <w:sz w:val="22"/>
        <w:szCs w:val="22"/>
      </w:rPr>
    </w:lvl>
    <w:lvl w:ilvl="5">
      <w:start w:val="1"/>
      <w:numFmt w:val="decimal"/>
      <w:lvlText w:val="%6."/>
      <w:lvlJc w:val="left"/>
      <w:pPr>
        <w:ind w:left="2508" w:hanging="360"/>
      </w:pPr>
      <w:rPr>
        <w:color w:val="auto"/>
        <w:sz w:val="22"/>
        <w:szCs w:val="22"/>
      </w:rPr>
    </w:lvl>
    <w:lvl w:ilvl="6">
      <w:start w:val="1"/>
      <w:numFmt w:val="decimal"/>
      <w:lvlText w:val="%7."/>
      <w:lvlJc w:val="left"/>
      <w:pPr>
        <w:ind w:left="2868" w:hanging="360"/>
      </w:pPr>
      <w:rPr>
        <w:color w:val="auto"/>
        <w:sz w:val="22"/>
        <w:szCs w:val="22"/>
      </w:rPr>
    </w:lvl>
    <w:lvl w:ilvl="7">
      <w:start w:val="1"/>
      <w:numFmt w:val="decimal"/>
      <w:lvlText w:val="%8."/>
      <w:lvlJc w:val="left"/>
      <w:pPr>
        <w:ind w:left="3228" w:hanging="360"/>
      </w:pPr>
      <w:rPr>
        <w:color w:val="auto"/>
        <w:sz w:val="22"/>
        <w:szCs w:val="22"/>
      </w:rPr>
    </w:lvl>
    <w:lvl w:ilvl="8">
      <w:start w:val="1"/>
      <w:numFmt w:val="decimal"/>
      <w:lvlText w:val="%9."/>
      <w:lvlJc w:val="left"/>
      <w:pPr>
        <w:ind w:left="3588" w:hanging="360"/>
      </w:pPr>
      <w:rPr>
        <w:color w:val="auto"/>
        <w:sz w:val="22"/>
        <w:szCs w:val="22"/>
      </w:rPr>
    </w:lvl>
  </w:abstractNum>
  <w:abstractNum w:abstractNumId="19" w15:restartNumberingAfterBreak="0">
    <w:nsid w:val="12690CA8"/>
    <w:multiLevelType w:val="multilevel"/>
    <w:tmpl w:val="9AFC216A"/>
    <w:styleLink w:val="WW8Num40"/>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20" w15:restartNumberingAfterBreak="0">
    <w:nsid w:val="142D2713"/>
    <w:multiLevelType w:val="multilevel"/>
    <w:tmpl w:val="4A0E69C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4AB0EB3"/>
    <w:multiLevelType w:val="multilevel"/>
    <w:tmpl w:val="4560DC2A"/>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70C560A"/>
    <w:multiLevelType w:val="multilevel"/>
    <w:tmpl w:val="EB7E0140"/>
    <w:styleLink w:val="WW8Num92"/>
    <w:lvl w:ilvl="0">
      <w:start w:val="1"/>
      <w:numFmt w:val="decimal"/>
      <w:lvlText w:val="%1."/>
      <w:lvlJc w:val="left"/>
      <w:pPr>
        <w:ind w:left="720" w:hanging="360"/>
      </w:pPr>
      <w:rPr>
        <w:rFonts w:eastAsia="Times New Roman" w:cs="Lucida Sans Unicode"/>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8DF62B5"/>
    <w:multiLevelType w:val="multilevel"/>
    <w:tmpl w:val="65F02C1C"/>
    <w:lvl w:ilvl="0">
      <w:start w:val="4"/>
      <w:numFmt w:val="decimal"/>
      <w:lvlText w:val="%1."/>
      <w:lvlJc w:val="left"/>
      <w:pPr>
        <w:ind w:left="386" w:hanging="386"/>
      </w:pPr>
      <w:rPr>
        <w:rFonts w:cs="Times New Roman" w:hint="default"/>
        <w:b/>
      </w:rPr>
    </w:lvl>
    <w:lvl w:ilvl="1">
      <w:start w:val="1"/>
      <w:numFmt w:val="bullet"/>
      <w:lvlText w:val=""/>
      <w:lvlJc w:val="left"/>
      <w:pPr>
        <w:ind w:left="1086" w:hanging="360"/>
      </w:pPr>
      <w:rPr>
        <w:rFonts w:ascii="Symbol" w:hAnsi="Symbol" w:hint="default"/>
      </w:rPr>
    </w:lvl>
    <w:lvl w:ilvl="2">
      <w:start w:val="2"/>
      <w:numFmt w:val="decimal"/>
      <w:lvlText w:val="%3."/>
      <w:lvlJc w:val="left"/>
      <w:pPr>
        <w:ind w:left="1446" w:hanging="360"/>
      </w:pPr>
      <w:rPr>
        <w:rFonts w:cs="Times New Roman" w:hint="default"/>
      </w:rPr>
    </w:lvl>
    <w:lvl w:ilvl="3">
      <w:start w:val="2"/>
      <w:numFmt w:val="decimal"/>
      <w:lvlText w:val="%4."/>
      <w:lvlJc w:val="left"/>
      <w:pPr>
        <w:ind w:left="1806" w:hanging="360"/>
      </w:pPr>
      <w:rPr>
        <w:rFonts w:cs="Times New Roman" w:hint="default"/>
      </w:rPr>
    </w:lvl>
    <w:lvl w:ilvl="4">
      <w:start w:val="2"/>
      <w:numFmt w:val="decimal"/>
      <w:lvlText w:val="%5."/>
      <w:lvlJc w:val="left"/>
      <w:pPr>
        <w:ind w:left="2166" w:hanging="360"/>
      </w:pPr>
      <w:rPr>
        <w:rFonts w:cs="Times New Roman" w:hint="default"/>
      </w:rPr>
    </w:lvl>
    <w:lvl w:ilvl="5">
      <w:start w:val="2"/>
      <w:numFmt w:val="decimal"/>
      <w:lvlText w:val="%6."/>
      <w:lvlJc w:val="left"/>
      <w:pPr>
        <w:ind w:left="2526" w:hanging="360"/>
      </w:pPr>
      <w:rPr>
        <w:rFonts w:cs="Times New Roman" w:hint="default"/>
      </w:rPr>
    </w:lvl>
    <w:lvl w:ilvl="6">
      <w:start w:val="2"/>
      <w:numFmt w:val="decimal"/>
      <w:lvlText w:val="%7."/>
      <w:lvlJc w:val="left"/>
      <w:pPr>
        <w:ind w:left="2886" w:hanging="360"/>
      </w:pPr>
      <w:rPr>
        <w:rFonts w:cs="Times New Roman" w:hint="default"/>
      </w:rPr>
    </w:lvl>
    <w:lvl w:ilvl="7">
      <w:start w:val="2"/>
      <w:numFmt w:val="decimal"/>
      <w:lvlText w:val="%8."/>
      <w:lvlJc w:val="left"/>
      <w:pPr>
        <w:ind w:left="3246" w:hanging="360"/>
      </w:pPr>
      <w:rPr>
        <w:rFonts w:cs="Times New Roman" w:hint="default"/>
      </w:rPr>
    </w:lvl>
    <w:lvl w:ilvl="8">
      <w:start w:val="2"/>
      <w:numFmt w:val="decimal"/>
      <w:lvlText w:val="%9."/>
      <w:lvlJc w:val="left"/>
      <w:pPr>
        <w:ind w:left="3606" w:hanging="360"/>
      </w:pPr>
      <w:rPr>
        <w:rFonts w:cs="Times New Roman" w:hint="default"/>
      </w:rPr>
    </w:lvl>
  </w:abstractNum>
  <w:abstractNum w:abstractNumId="24" w15:restartNumberingAfterBreak="0">
    <w:nsid w:val="19C258B0"/>
    <w:multiLevelType w:val="hybridMultilevel"/>
    <w:tmpl w:val="2B281F36"/>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88774D"/>
    <w:multiLevelType w:val="multilevel"/>
    <w:tmpl w:val="46FE0E6C"/>
    <w:styleLink w:val="WW8Num18"/>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27" w15:restartNumberingAfterBreak="0">
    <w:nsid w:val="1AFB3458"/>
    <w:multiLevelType w:val="multilevel"/>
    <w:tmpl w:val="BA7CB5EE"/>
    <w:styleLink w:val="WW8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BC748AB"/>
    <w:multiLevelType w:val="multilevel"/>
    <w:tmpl w:val="15329E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D340E09"/>
    <w:multiLevelType w:val="multilevel"/>
    <w:tmpl w:val="285A60E6"/>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30" w15:restartNumberingAfterBreak="0">
    <w:nsid w:val="1DF44BD7"/>
    <w:multiLevelType w:val="multilevel"/>
    <w:tmpl w:val="D8C48F8C"/>
    <w:lvl w:ilvl="0">
      <w:start w:val="8"/>
      <w:numFmt w:val="decimal"/>
      <w:lvlText w:val="%1."/>
      <w:lvlJc w:val="left"/>
      <w:pPr>
        <w:ind w:left="380" w:hanging="386"/>
      </w:pPr>
      <w:rPr>
        <w:rFonts w:hint="default"/>
        <w:color w:val="auto"/>
        <w:sz w:val="22"/>
        <w:szCs w:val="22"/>
      </w:rPr>
    </w:lvl>
    <w:lvl w:ilvl="1">
      <w:start w:val="1"/>
      <w:numFmt w:val="decimal"/>
      <w:lvlText w:val="%2."/>
      <w:lvlJc w:val="left"/>
      <w:pPr>
        <w:ind w:left="1080" w:hanging="360"/>
      </w:pPr>
      <w:rPr>
        <w:rFonts w:hint="default"/>
        <w:color w:val="auto"/>
        <w:sz w:val="22"/>
        <w:szCs w:val="22"/>
      </w:rPr>
    </w:lvl>
    <w:lvl w:ilvl="2">
      <w:start w:val="1"/>
      <w:numFmt w:val="decimal"/>
      <w:lvlText w:val="%3."/>
      <w:lvlJc w:val="left"/>
      <w:pPr>
        <w:ind w:left="1440" w:hanging="360"/>
      </w:pPr>
      <w:rPr>
        <w:rFonts w:hint="default"/>
        <w:color w:val="auto"/>
        <w:sz w:val="22"/>
        <w:szCs w:val="22"/>
      </w:rPr>
    </w:lvl>
    <w:lvl w:ilvl="3">
      <w:start w:val="1"/>
      <w:numFmt w:val="decimal"/>
      <w:lvlText w:val="%4."/>
      <w:lvlJc w:val="left"/>
      <w:pPr>
        <w:ind w:left="1800" w:hanging="360"/>
      </w:pPr>
      <w:rPr>
        <w:rFonts w:hint="default"/>
        <w:color w:val="auto"/>
        <w:sz w:val="22"/>
        <w:szCs w:val="22"/>
      </w:rPr>
    </w:lvl>
    <w:lvl w:ilvl="4">
      <w:start w:val="1"/>
      <w:numFmt w:val="decimal"/>
      <w:lvlText w:val="%5."/>
      <w:lvlJc w:val="left"/>
      <w:pPr>
        <w:ind w:left="2160" w:hanging="360"/>
      </w:pPr>
      <w:rPr>
        <w:rFonts w:hint="default"/>
        <w:color w:val="auto"/>
        <w:sz w:val="22"/>
        <w:szCs w:val="22"/>
      </w:rPr>
    </w:lvl>
    <w:lvl w:ilvl="5">
      <w:start w:val="1"/>
      <w:numFmt w:val="decimal"/>
      <w:lvlText w:val="%6."/>
      <w:lvlJc w:val="left"/>
      <w:pPr>
        <w:ind w:left="2520" w:hanging="360"/>
      </w:pPr>
      <w:rPr>
        <w:rFonts w:hint="default"/>
        <w:color w:val="auto"/>
        <w:sz w:val="22"/>
        <w:szCs w:val="22"/>
      </w:rPr>
    </w:lvl>
    <w:lvl w:ilvl="6">
      <w:start w:val="1"/>
      <w:numFmt w:val="decimal"/>
      <w:lvlText w:val="%7."/>
      <w:lvlJc w:val="left"/>
      <w:pPr>
        <w:ind w:left="2880" w:hanging="360"/>
      </w:pPr>
      <w:rPr>
        <w:rFonts w:hint="default"/>
        <w:color w:val="auto"/>
        <w:sz w:val="22"/>
        <w:szCs w:val="22"/>
      </w:rPr>
    </w:lvl>
    <w:lvl w:ilvl="7">
      <w:start w:val="1"/>
      <w:numFmt w:val="decimal"/>
      <w:lvlText w:val="%8."/>
      <w:lvlJc w:val="left"/>
      <w:pPr>
        <w:ind w:left="3240" w:hanging="360"/>
      </w:pPr>
      <w:rPr>
        <w:rFonts w:hint="default"/>
        <w:color w:val="auto"/>
        <w:sz w:val="22"/>
        <w:szCs w:val="22"/>
      </w:rPr>
    </w:lvl>
    <w:lvl w:ilvl="8">
      <w:start w:val="1"/>
      <w:numFmt w:val="decimal"/>
      <w:lvlText w:val="%9."/>
      <w:lvlJc w:val="left"/>
      <w:pPr>
        <w:ind w:left="3600" w:hanging="360"/>
      </w:pPr>
      <w:rPr>
        <w:rFonts w:hint="default"/>
        <w:color w:val="auto"/>
        <w:sz w:val="22"/>
        <w:szCs w:val="22"/>
      </w:rPr>
    </w:lvl>
  </w:abstractNum>
  <w:abstractNum w:abstractNumId="31" w15:restartNumberingAfterBreak="0">
    <w:nsid w:val="1ECB15FA"/>
    <w:multiLevelType w:val="multilevel"/>
    <w:tmpl w:val="8C7E3122"/>
    <w:lvl w:ilvl="0">
      <w:start w:val="2"/>
      <w:numFmt w:val="decimal"/>
      <w:lvlText w:val="%1."/>
      <w:lvlJc w:val="left"/>
      <w:pPr>
        <w:ind w:left="720" w:hanging="3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FF375AF"/>
    <w:multiLevelType w:val="multilevel"/>
    <w:tmpl w:val="D1AE92A4"/>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000668F"/>
    <w:multiLevelType w:val="multilevel"/>
    <w:tmpl w:val="908E24C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0B163CF"/>
    <w:multiLevelType w:val="hybridMultilevel"/>
    <w:tmpl w:val="277E92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1562A55"/>
    <w:multiLevelType w:val="hybridMultilevel"/>
    <w:tmpl w:val="6FBCFB76"/>
    <w:lvl w:ilvl="0" w:tplc="0415000F">
      <w:start w:val="1"/>
      <w:numFmt w:val="decimal"/>
      <w:lvlText w:val="%1."/>
      <w:lvlJc w:val="left"/>
      <w:pPr>
        <w:tabs>
          <w:tab w:val="num" w:pos="360"/>
        </w:tabs>
        <w:ind w:left="360" w:hanging="360"/>
      </w:pPr>
      <w:rPr>
        <w:rFonts w:hint="default"/>
        <w:b w:val="0"/>
        <w:color w:val="000000"/>
      </w:rPr>
    </w:lvl>
    <w:lvl w:ilvl="1" w:tplc="61B86930">
      <w:numFmt w:val="none"/>
      <w:lvlText w:val=""/>
      <w:lvlJc w:val="left"/>
      <w:pPr>
        <w:tabs>
          <w:tab w:val="num" w:pos="360"/>
        </w:tabs>
      </w:pPr>
    </w:lvl>
    <w:lvl w:ilvl="2" w:tplc="0AF22A2E">
      <w:numFmt w:val="none"/>
      <w:lvlText w:val=""/>
      <w:lvlJc w:val="left"/>
      <w:pPr>
        <w:tabs>
          <w:tab w:val="num" w:pos="360"/>
        </w:tabs>
      </w:pPr>
    </w:lvl>
    <w:lvl w:ilvl="3" w:tplc="038679AC">
      <w:start w:val="1"/>
      <w:numFmt w:val="decimal"/>
      <w:isLgl/>
      <w:lvlText w:val="%4."/>
      <w:lvlJc w:val="left"/>
      <w:pPr>
        <w:tabs>
          <w:tab w:val="num" w:pos="459"/>
        </w:tabs>
        <w:ind w:left="459" w:hanging="720"/>
      </w:pPr>
      <w:rPr>
        <w:rFonts w:ascii="Arial" w:eastAsia="Times New Roman" w:hAnsi="Arial" w:cs="Arial" w:hint="default"/>
      </w:r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6" w15:restartNumberingAfterBreak="0">
    <w:nsid w:val="22357F2B"/>
    <w:multiLevelType w:val="multilevel"/>
    <w:tmpl w:val="D9C275B6"/>
    <w:lvl w:ilvl="0">
      <w:start w:val="2"/>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37" w15:restartNumberingAfterBreak="0">
    <w:nsid w:val="22997407"/>
    <w:multiLevelType w:val="multilevel"/>
    <w:tmpl w:val="1024A3E8"/>
    <w:lvl w:ilvl="0">
      <w:start w:val="1"/>
      <w:numFmt w:val="decimal"/>
      <w:lvlText w:val="%1)"/>
      <w:lvlJc w:val="left"/>
      <w:pPr>
        <w:ind w:left="720" w:hanging="360"/>
      </w:pPr>
      <w:rPr>
        <w:b w:val="0"/>
        <w:i w:val="0"/>
        <w:strike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2DB5443"/>
    <w:multiLevelType w:val="multilevel"/>
    <w:tmpl w:val="B6289792"/>
    <w:styleLink w:val="WW8Num41"/>
    <w:lvl w:ilvl="0">
      <w:start w:val="5"/>
      <w:numFmt w:val="decimal"/>
      <w:lvlText w:val="%1."/>
      <w:lvlJc w:val="left"/>
    </w:lvl>
    <w:lvl w:ilvl="1">
      <w:start w:val="5"/>
      <w:numFmt w:val="decimal"/>
      <w:lvlText w:val="%2."/>
      <w:lvlJc w:val="left"/>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39" w15:restartNumberingAfterBreak="0">
    <w:nsid w:val="27F34F5D"/>
    <w:multiLevelType w:val="multilevel"/>
    <w:tmpl w:val="DD20986A"/>
    <w:styleLink w:val="WW8Num31"/>
    <w:lvl w:ilvl="0">
      <w:start w:val="5"/>
      <w:numFmt w:val="decimal"/>
      <w:lvlText w:val="%1."/>
      <w:lvlJc w:val="left"/>
    </w:lvl>
    <w:lvl w:ilvl="1">
      <w:start w:val="5"/>
      <w:numFmt w:val="decimal"/>
      <w:lvlText w:val="%2."/>
      <w:lvlJc w:val="left"/>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40" w15:restartNumberingAfterBreak="0">
    <w:nsid w:val="280B688E"/>
    <w:multiLevelType w:val="hybridMultilevel"/>
    <w:tmpl w:val="5784F5D6"/>
    <w:lvl w:ilvl="0" w:tplc="B400DFAC">
      <w:start w:val="1"/>
      <w:numFmt w:val="decimal"/>
      <w:lvlText w:val="%1."/>
      <w:lvlJc w:val="left"/>
      <w:pPr>
        <w:ind w:left="1100" w:hanging="360"/>
      </w:pPr>
      <w:rPr>
        <w:rFonts w:cs="Times New Roman" w:hint="default"/>
        <w:b/>
      </w:rPr>
    </w:lvl>
    <w:lvl w:ilvl="1" w:tplc="04150019" w:tentative="1">
      <w:start w:val="1"/>
      <w:numFmt w:val="lowerLetter"/>
      <w:lvlText w:val="%2."/>
      <w:lvlJc w:val="left"/>
      <w:pPr>
        <w:ind w:left="1820" w:hanging="360"/>
      </w:pPr>
      <w:rPr>
        <w:rFonts w:cs="Times New Roman"/>
      </w:rPr>
    </w:lvl>
    <w:lvl w:ilvl="2" w:tplc="0415001B" w:tentative="1">
      <w:start w:val="1"/>
      <w:numFmt w:val="lowerRoman"/>
      <w:lvlText w:val="%3."/>
      <w:lvlJc w:val="right"/>
      <w:pPr>
        <w:ind w:left="2540" w:hanging="180"/>
      </w:pPr>
      <w:rPr>
        <w:rFonts w:cs="Times New Roman"/>
      </w:rPr>
    </w:lvl>
    <w:lvl w:ilvl="3" w:tplc="0415000F" w:tentative="1">
      <w:start w:val="1"/>
      <w:numFmt w:val="decimal"/>
      <w:lvlText w:val="%4."/>
      <w:lvlJc w:val="left"/>
      <w:pPr>
        <w:ind w:left="3260" w:hanging="360"/>
      </w:pPr>
      <w:rPr>
        <w:rFonts w:cs="Times New Roman"/>
      </w:rPr>
    </w:lvl>
    <w:lvl w:ilvl="4" w:tplc="04150019" w:tentative="1">
      <w:start w:val="1"/>
      <w:numFmt w:val="lowerLetter"/>
      <w:lvlText w:val="%5."/>
      <w:lvlJc w:val="left"/>
      <w:pPr>
        <w:ind w:left="3980" w:hanging="360"/>
      </w:pPr>
      <w:rPr>
        <w:rFonts w:cs="Times New Roman"/>
      </w:rPr>
    </w:lvl>
    <w:lvl w:ilvl="5" w:tplc="0415001B" w:tentative="1">
      <w:start w:val="1"/>
      <w:numFmt w:val="lowerRoman"/>
      <w:lvlText w:val="%6."/>
      <w:lvlJc w:val="right"/>
      <w:pPr>
        <w:ind w:left="4700" w:hanging="180"/>
      </w:pPr>
      <w:rPr>
        <w:rFonts w:cs="Times New Roman"/>
      </w:rPr>
    </w:lvl>
    <w:lvl w:ilvl="6" w:tplc="0415000F" w:tentative="1">
      <w:start w:val="1"/>
      <w:numFmt w:val="decimal"/>
      <w:lvlText w:val="%7."/>
      <w:lvlJc w:val="left"/>
      <w:pPr>
        <w:ind w:left="5420" w:hanging="360"/>
      </w:pPr>
      <w:rPr>
        <w:rFonts w:cs="Times New Roman"/>
      </w:rPr>
    </w:lvl>
    <w:lvl w:ilvl="7" w:tplc="04150019" w:tentative="1">
      <w:start w:val="1"/>
      <w:numFmt w:val="lowerLetter"/>
      <w:lvlText w:val="%8."/>
      <w:lvlJc w:val="left"/>
      <w:pPr>
        <w:ind w:left="6140" w:hanging="360"/>
      </w:pPr>
      <w:rPr>
        <w:rFonts w:cs="Times New Roman"/>
      </w:rPr>
    </w:lvl>
    <w:lvl w:ilvl="8" w:tplc="0415001B" w:tentative="1">
      <w:start w:val="1"/>
      <w:numFmt w:val="lowerRoman"/>
      <w:lvlText w:val="%9."/>
      <w:lvlJc w:val="right"/>
      <w:pPr>
        <w:ind w:left="6860" w:hanging="180"/>
      </w:pPr>
      <w:rPr>
        <w:rFonts w:cs="Times New Roman"/>
      </w:rPr>
    </w:lvl>
  </w:abstractNum>
  <w:abstractNum w:abstractNumId="41" w15:restartNumberingAfterBreak="0">
    <w:nsid w:val="29462570"/>
    <w:multiLevelType w:val="multilevel"/>
    <w:tmpl w:val="F866E45A"/>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42" w15:restartNumberingAfterBreak="0">
    <w:nsid w:val="29EA31FB"/>
    <w:multiLevelType w:val="multilevel"/>
    <w:tmpl w:val="55B2DF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9F54D8A"/>
    <w:multiLevelType w:val="multilevel"/>
    <w:tmpl w:val="B5842C9E"/>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B1A368B"/>
    <w:multiLevelType w:val="hybridMultilevel"/>
    <w:tmpl w:val="0EB0FD0C"/>
    <w:lvl w:ilvl="0" w:tplc="41CC87C0">
      <w:start w:val="1"/>
      <w:numFmt w:val="decimal"/>
      <w:lvlText w:val="%1)"/>
      <w:lvlJc w:val="left"/>
      <w:pPr>
        <w:ind w:left="720" w:hanging="360"/>
      </w:pPr>
      <w:rPr>
        <w:rFonts w:ascii="Arial Narrow" w:eastAsia="Times New Roman" w:hAnsi="Arial Narrow"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8C5900"/>
    <w:multiLevelType w:val="hybridMultilevel"/>
    <w:tmpl w:val="6B668BA2"/>
    <w:lvl w:ilvl="0" w:tplc="5F1C4A9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B203E3"/>
    <w:multiLevelType w:val="multilevel"/>
    <w:tmpl w:val="8834AD8A"/>
    <w:styleLink w:val="WW8Num25"/>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47" w15:restartNumberingAfterBreak="0">
    <w:nsid w:val="2C8F277B"/>
    <w:multiLevelType w:val="multilevel"/>
    <w:tmpl w:val="BC22F21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DEE40DF"/>
    <w:multiLevelType w:val="multilevel"/>
    <w:tmpl w:val="DA54840C"/>
    <w:lvl w:ilvl="0">
      <w:start w:val="1"/>
      <w:numFmt w:val="decimal"/>
      <w:lvlText w:val="%1."/>
      <w:lvlJc w:val="left"/>
      <w:pPr>
        <w:ind w:left="380" w:hanging="386"/>
      </w:pPr>
      <w:rPr>
        <w:strike w:val="0"/>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49" w15:restartNumberingAfterBreak="0">
    <w:nsid w:val="2E373A05"/>
    <w:multiLevelType w:val="hybridMultilevel"/>
    <w:tmpl w:val="3D4259C0"/>
    <w:lvl w:ilvl="0" w:tplc="3FC84892">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BB67F9"/>
    <w:multiLevelType w:val="hybridMultilevel"/>
    <w:tmpl w:val="025E24D2"/>
    <w:lvl w:ilvl="0" w:tplc="08424C9A">
      <w:start w:val="1"/>
      <w:numFmt w:val="decimal"/>
      <w:lvlText w:val="%1."/>
      <w:lvlJc w:val="left"/>
      <w:pPr>
        <w:ind w:left="720" w:hanging="360"/>
      </w:pPr>
      <w:rPr>
        <w:rFonts w:ascii="Times New Roman" w:eastAsia="Lucida Sans Unicode" w:hAnsi="Times New Roman"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C619B1"/>
    <w:multiLevelType w:val="multilevel"/>
    <w:tmpl w:val="A2C60EF4"/>
    <w:styleLink w:val="WW8Num21"/>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52" w15:restartNumberingAfterBreak="0">
    <w:nsid w:val="2ED554D6"/>
    <w:multiLevelType w:val="multilevel"/>
    <w:tmpl w:val="CC4E7AC0"/>
    <w:styleLink w:val="WW8Num42"/>
    <w:lvl w:ilvl="0">
      <w:start w:val="7"/>
      <w:numFmt w:val="decimal"/>
      <w:lvlText w:val="%1."/>
      <w:lvlJc w:val="left"/>
    </w:lvl>
    <w:lvl w:ilvl="1">
      <w:start w:val="6"/>
      <w:numFmt w:val="decimal"/>
      <w:lvlText w:val="%2."/>
      <w:lvlJc w:val="left"/>
    </w:lvl>
    <w:lvl w:ilvl="2">
      <w:start w:val="6"/>
      <w:numFmt w:val="decimal"/>
      <w:lvlText w:val="%3."/>
      <w:lvlJc w:val="left"/>
    </w:lvl>
    <w:lvl w:ilvl="3">
      <w:start w:val="6"/>
      <w:numFmt w:val="decimal"/>
      <w:lvlText w:val="%4."/>
      <w:lvlJc w:val="left"/>
    </w:lvl>
    <w:lvl w:ilvl="4">
      <w:start w:val="6"/>
      <w:numFmt w:val="decimal"/>
      <w:lvlText w:val="%5."/>
      <w:lvlJc w:val="left"/>
    </w:lvl>
    <w:lvl w:ilvl="5">
      <w:start w:val="6"/>
      <w:numFmt w:val="decimal"/>
      <w:lvlText w:val="%6."/>
      <w:lvlJc w:val="left"/>
    </w:lvl>
    <w:lvl w:ilvl="6">
      <w:start w:val="6"/>
      <w:numFmt w:val="decimal"/>
      <w:lvlText w:val="%7."/>
      <w:lvlJc w:val="left"/>
    </w:lvl>
    <w:lvl w:ilvl="7">
      <w:start w:val="6"/>
      <w:numFmt w:val="decimal"/>
      <w:lvlText w:val="%8."/>
      <w:lvlJc w:val="left"/>
    </w:lvl>
    <w:lvl w:ilvl="8">
      <w:start w:val="6"/>
      <w:numFmt w:val="decimal"/>
      <w:lvlText w:val="%9."/>
      <w:lvlJc w:val="left"/>
    </w:lvl>
  </w:abstractNum>
  <w:abstractNum w:abstractNumId="53" w15:restartNumberingAfterBreak="0">
    <w:nsid w:val="31A71C25"/>
    <w:multiLevelType w:val="multilevel"/>
    <w:tmpl w:val="ECD89EF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31F541B9"/>
    <w:multiLevelType w:val="multilevel"/>
    <w:tmpl w:val="46E65786"/>
    <w:lvl w:ilvl="0">
      <w:start w:val="7"/>
      <w:numFmt w:val="decimal"/>
      <w:lvlText w:val="%1."/>
      <w:lvlJc w:val="left"/>
      <w:pPr>
        <w:ind w:left="380" w:hanging="386"/>
      </w:pPr>
      <w:rPr>
        <w:rFonts w:cs="Times New Roman" w:hint="default"/>
        <w:b/>
      </w:rPr>
    </w:lvl>
    <w:lvl w:ilvl="1">
      <w:start w:val="6"/>
      <w:numFmt w:val="decimal"/>
      <w:lvlText w:val="%2."/>
      <w:lvlJc w:val="left"/>
      <w:pPr>
        <w:ind w:left="1080" w:hanging="360"/>
      </w:pPr>
      <w:rPr>
        <w:rFonts w:cs="Times New Roman" w:hint="default"/>
      </w:rPr>
    </w:lvl>
    <w:lvl w:ilvl="2">
      <w:start w:val="6"/>
      <w:numFmt w:val="decimal"/>
      <w:lvlText w:val="%3."/>
      <w:lvlJc w:val="left"/>
      <w:pPr>
        <w:ind w:left="1440" w:hanging="360"/>
      </w:pPr>
      <w:rPr>
        <w:rFonts w:cs="Times New Roman" w:hint="default"/>
      </w:rPr>
    </w:lvl>
    <w:lvl w:ilvl="3">
      <w:start w:val="6"/>
      <w:numFmt w:val="decimal"/>
      <w:lvlText w:val="%4."/>
      <w:lvlJc w:val="left"/>
      <w:pPr>
        <w:ind w:left="1800" w:hanging="360"/>
      </w:pPr>
      <w:rPr>
        <w:rFonts w:cs="Times New Roman" w:hint="default"/>
      </w:rPr>
    </w:lvl>
    <w:lvl w:ilvl="4">
      <w:start w:val="6"/>
      <w:numFmt w:val="decimal"/>
      <w:lvlText w:val="%5."/>
      <w:lvlJc w:val="left"/>
      <w:pPr>
        <w:ind w:left="2160" w:hanging="360"/>
      </w:pPr>
      <w:rPr>
        <w:rFonts w:cs="Times New Roman" w:hint="default"/>
      </w:rPr>
    </w:lvl>
    <w:lvl w:ilvl="5">
      <w:start w:val="6"/>
      <w:numFmt w:val="decimal"/>
      <w:lvlText w:val="%6."/>
      <w:lvlJc w:val="left"/>
      <w:pPr>
        <w:ind w:left="2520" w:hanging="360"/>
      </w:pPr>
      <w:rPr>
        <w:rFonts w:cs="Times New Roman" w:hint="default"/>
      </w:rPr>
    </w:lvl>
    <w:lvl w:ilvl="6">
      <w:start w:val="6"/>
      <w:numFmt w:val="decimal"/>
      <w:lvlText w:val="%7."/>
      <w:lvlJc w:val="left"/>
      <w:pPr>
        <w:ind w:left="2880" w:hanging="360"/>
      </w:pPr>
      <w:rPr>
        <w:rFonts w:cs="Times New Roman" w:hint="default"/>
      </w:rPr>
    </w:lvl>
    <w:lvl w:ilvl="7">
      <w:start w:val="6"/>
      <w:numFmt w:val="decimal"/>
      <w:lvlText w:val="%8."/>
      <w:lvlJc w:val="left"/>
      <w:pPr>
        <w:ind w:left="3240" w:hanging="360"/>
      </w:pPr>
      <w:rPr>
        <w:rFonts w:cs="Times New Roman" w:hint="default"/>
      </w:rPr>
    </w:lvl>
    <w:lvl w:ilvl="8">
      <w:start w:val="6"/>
      <w:numFmt w:val="decimal"/>
      <w:lvlText w:val="%9."/>
      <w:lvlJc w:val="left"/>
      <w:pPr>
        <w:ind w:left="3600" w:hanging="360"/>
      </w:pPr>
      <w:rPr>
        <w:rFonts w:cs="Times New Roman" w:hint="default"/>
      </w:rPr>
    </w:lvl>
  </w:abstractNum>
  <w:abstractNum w:abstractNumId="55" w15:restartNumberingAfterBreak="0">
    <w:nsid w:val="329D7B0B"/>
    <w:multiLevelType w:val="hybridMultilevel"/>
    <w:tmpl w:val="B64AC9B4"/>
    <w:lvl w:ilvl="0" w:tplc="4A7E44E0">
      <w:start w:val="1"/>
      <w:numFmt w:val="decimal"/>
      <w:lvlText w:val="%1)"/>
      <w:lvlJc w:val="left"/>
      <w:pPr>
        <w:ind w:left="1100" w:hanging="360"/>
      </w:pPr>
      <w:rPr>
        <w:rFonts w:cs="Times New Roman" w:hint="default"/>
      </w:rPr>
    </w:lvl>
    <w:lvl w:ilvl="1" w:tplc="04150019" w:tentative="1">
      <w:start w:val="1"/>
      <w:numFmt w:val="lowerLetter"/>
      <w:lvlText w:val="%2."/>
      <w:lvlJc w:val="left"/>
      <w:pPr>
        <w:ind w:left="1820" w:hanging="360"/>
      </w:pPr>
      <w:rPr>
        <w:rFonts w:cs="Times New Roman"/>
      </w:rPr>
    </w:lvl>
    <w:lvl w:ilvl="2" w:tplc="0415001B" w:tentative="1">
      <w:start w:val="1"/>
      <w:numFmt w:val="lowerRoman"/>
      <w:lvlText w:val="%3."/>
      <w:lvlJc w:val="right"/>
      <w:pPr>
        <w:ind w:left="2540" w:hanging="180"/>
      </w:pPr>
      <w:rPr>
        <w:rFonts w:cs="Times New Roman"/>
      </w:rPr>
    </w:lvl>
    <w:lvl w:ilvl="3" w:tplc="0415000F" w:tentative="1">
      <w:start w:val="1"/>
      <w:numFmt w:val="decimal"/>
      <w:lvlText w:val="%4."/>
      <w:lvlJc w:val="left"/>
      <w:pPr>
        <w:ind w:left="3260" w:hanging="360"/>
      </w:pPr>
      <w:rPr>
        <w:rFonts w:cs="Times New Roman"/>
      </w:rPr>
    </w:lvl>
    <w:lvl w:ilvl="4" w:tplc="04150019" w:tentative="1">
      <w:start w:val="1"/>
      <w:numFmt w:val="lowerLetter"/>
      <w:lvlText w:val="%5."/>
      <w:lvlJc w:val="left"/>
      <w:pPr>
        <w:ind w:left="3980" w:hanging="360"/>
      </w:pPr>
      <w:rPr>
        <w:rFonts w:cs="Times New Roman"/>
      </w:rPr>
    </w:lvl>
    <w:lvl w:ilvl="5" w:tplc="0415001B" w:tentative="1">
      <w:start w:val="1"/>
      <w:numFmt w:val="lowerRoman"/>
      <w:lvlText w:val="%6."/>
      <w:lvlJc w:val="right"/>
      <w:pPr>
        <w:ind w:left="4700" w:hanging="180"/>
      </w:pPr>
      <w:rPr>
        <w:rFonts w:cs="Times New Roman"/>
      </w:rPr>
    </w:lvl>
    <w:lvl w:ilvl="6" w:tplc="0415000F" w:tentative="1">
      <w:start w:val="1"/>
      <w:numFmt w:val="decimal"/>
      <w:lvlText w:val="%7."/>
      <w:lvlJc w:val="left"/>
      <w:pPr>
        <w:ind w:left="5420" w:hanging="360"/>
      </w:pPr>
      <w:rPr>
        <w:rFonts w:cs="Times New Roman"/>
      </w:rPr>
    </w:lvl>
    <w:lvl w:ilvl="7" w:tplc="04150019" w:tentative="1">
      <w:start w:val="1"/>
      <w:numFmt w:val="lowerLetter"/>
      <w:lvlText w:val="%8."/>
      <w:lvlJc w:val="left"/>
      <w:pPr>
        <w:ind w:left="6140" w:hanging="360"/>
      </w:pPr>
      <w:rPr>
        <w:rFonts w:cs="Times New Roman"/>
      </w:rPr>
    </w:lvl>
    <w:lvl w:ilvl="8" w:tplc="0415001B" w:tentative="1">
      <w:start w:val="1"/>
      <w:numFmt w:val="lowerRoman"/>
      <w:lvlText w:val="%9."/>
      <w:lvlJc w:val="right"/>
      <w:pPr>
        <w:ind w:left="6860" w:hanging="180"/>
      </w:pPr>
      <w:rPr>
        <w:rFonts w:cs="Times New Roman"/>
      </w:rPr>
    </w:lvl>
  </w:abstractNum>
  <w:abstractNum w:abstractNumId="56" w15:restartNumberingAfterBreak="0">
    <w:nsid w:val="330638AE"/>
    <w:multiLevelType w:val="hybridMultilevel"/>
    <w:tmpl w:val="CB6EC722"/>
    <w:lvl w:ilvl="0" w:tplc="18A84946">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3173AAB"/>
    <w:multiLevelType w:val="multilevel"/>
    <w:tmpl w:val="F4EEF3D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4FA129E"/>
    <w:multiLevelType w:val="hybridMultilevel"/>
    <w:tmpl w:val="D3A4B0D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35570E47"/>
    <w:multiLevelType w:val="multilevel"/>
    <w:tmpl w:val="3B4AFAC8"/>
    <w:lvl w:ilvl="0">
      <w:start w:val="1"/>
      <w:numFmt w:val="lowerLetter"/>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5954B0F"/>
    <w:multiLevelType w:val="multilevel"/>
    <w:tmpl w:val="83446974"/>
    <w:styleLink w:val="WWNum18"/>
    <w:lvl w:ilvl="0">
      <w:start w:val="1"/>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68D0102"/>
    <w:multiLevelType w:val="multilevel"/>
    <w:tmpl w:val="A534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6DA7C97"/>
    <w:multiLevelType w:val="multilevel"/>
    <w:tmpl w:val="207C8482"/>
    <w:styleLink w:val="WW8Num16"/>
    <w:lvl w:ilvl="0">
      <w:start w:val="3"/>
      <w:numFmt w:val="decimal"/>
      <w:lvlText w:val="%1."/>
      <w:lvlJc w:val="left"/>
    </w:lvl>
    <w:lvl w:ilvl="1">
      <w:start w:val="3"/>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63" w15:restartNumberingAfterBreak="0">
    <w:nsid w:val="374C15A0"/>
    <w:multiLevelType w:val="hybridMultilevel"/>
    <w:tmpl w:val="79760F0C"/>
    <w:lvl w:ilvl="0" w:tplc="865AC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B0676D"/>
    <w:multiLevelType w:val="multilevel"/>
    <w:tmpl w:val="1CE629CE"/>
    <w:styleLink w:val="WW8Num11"/>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65" w15:restartNumberingAfterBreak="0">
    <w:nsid w:val="38C06C23"/>
    <w:multiLevelType w:val="multilevel"/>
    <w:tmpl w:val="7390E4CC"/>
    <w:lvl w:ilvl="0">
      <w:start w:val="5"/>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8F679B0"/>
    <w:multiLevelType w:val="multilevel"/>
    <w:tmpl w:val="4FA02CEE"/>
    <w:styleLink w:val="WW8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3B2708FA"/>
    <w:multiLevelType w:val="multilevel"/>
    <w:tmpl w:val="2D08DF0C"/>
    <w:lvl w:ilvl="0">
      <w:start w:val="1"/>
      <w:numFmt w:val="decimal"/>
      <w:lvlText w:val="%1."/>
      <w:lvlJc w:val="left"/>
      <w:pPr>
        <w:ind w:left="1440" w:hanging="360"/>
      </w:pPr>
      <w:rPr>
        <w:rFonts w:ascii="Arial Narrow" w:hAnsi="Arial Narrow" w:cs="Tahoma" w:hint="default"/>
        <w:b w:val="0"/>
        <w:i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8" w15:restartNumberingAfterBreak="0">
    <w:nsid w:val="3B5E53CF"/>
    <w:multiLevelType w:val="multilevel"/>
    <w:tmpl w:val="A75022E4"/>
    <w:lvl w:ilvl="0">
      <w:start w:val="8"/>
      <w:numFmt w:val="decimal"/>
      <w:lvlText w:val="%1."/>
      <w:lvlJc w:val="left"/>
      <w:pPr>
        <w:ind w:left="380" w:hanging="386"/>
      </w:pPr>
      <w:rPr>
        <w:rFonts w:hint="default"/>
        <w:b/>
      </w:rPr>
    </w:lvl>
    <w:lvl w:ilvl="1">
      <w:start w:val="7"/>
      <w:numFmt w:val="decimal"/>
      <w:lvlText w:val="%2."/>
      <w:lvlJc w:val="left"/>
      <w:pPr>
        <w:ind w:left="1080" w:hanging="360"/>
      </w:pPr>
      <w:rPr>
        <w:rFonts w:hint="default"/>
      </w:rPr>
    </w:lvl>
    <w:lvl w:ilvl="2">
      <w:start w:val="7"/>
      <w:numFmt w:val="decimal"/>
      <w:lvlText w:val="%3."/>
      <w:lvlJc w:val="left"/>
      <w:pPr>
        <w:ind w:left="1440" w:hanging="360"/>
      </w:pPr>
      <w:rPr>
        <w:rFonts w:hint="default"/>
      </w:rPr>
    </w:lvl>
    <w:lvl w:ilvl="3">
      <w:start w:val="7"/>
      <w:numFmt w:val="decimal"/>
      <w:lvlText w:val="%4."/>
      <w:lvlJc w:val="left"/>
      <w:pPr>
        <w:ind w:left="1800" w:hanging="360"/>
      </w:pPr>
      <w:rPr>
        <w:rFonts w:hint="default"/>
      </w:rPr>
    </w:lvl>
    <w:lvl w:ilvl="4">
      <w:start w:val="7"/>
      <w:numFmt w:val="decimal"/>
      <w:lvlText w:val="%5."/>
      <w:lvlJc w:val="left"/>
      <w:pPr>
        <w:ind w:left="2160" w:hanging="360"/>
      </w:pPr>
      <w:rPr>
        <w:rFonts w:hint="default"/>
      </w:rPr>
    </w:lvl>
    <w:lvl w:ilvl="5">
      <w:start w:val="7"/>
      <w:numFmt w:val="decimal"/>
      <w:lvlText w:val="%6."/>
      <w:lvlJc w:val="left"/>
      <w:pPr>
        <w:ind w:left="2520" w:hanging="360"/>
      </w:pPr>
      <w:rPr>
        <w:rFonts w:hint="default"/>
      </w:rPr>
    </w:lvl>
    <w:lvl w:ilvl="6">
      <w:start w:val="7"/>
      <w:numFmt w:val="decimal"/>
      <w:lvlText w:val="%7."/>
      <w:lvlJc w:val="left"/>
      <w:pPr>
        <w:ind w:left="2880" w:hanging="360"/>
      </w:pPr>
      <w:rPr>
        <w:rFonts w:hint="default"/>
      </w:rPr>
    </w:lvl>
    <w:lvl w:ilvl="7">
      <w:start w:val="7"/>
      <w:numFmt w:val="decimal"/>
      <w:lvlText w:val="%8."/>
      <w:lvlJc w:val="left"/>
      <w:pPr>
        <w:ind w:left="3240" w:hanging="360"/>
      </w:pPr>
      <w:rPr>
        <w:rFonts w:hint="default"/>
      </w:rPr>
    </w:lvl>
    <w:lvl w:ilvl="8">
      <w:start w:val="7"/>
      <w:numFmt w:val="decimal"/>
      <w:lvlText w:val="%9."/>
      <w:lvlJc w:val="left"/>
      <w:pPr>
        <w:ind w:left="3600" w:hanging="360"/>
      </w:pPr>
      <w:rPr>
        <w:rFonts w:hint="default"/>
      </w:rPr>
    </w:lvl>
  </w:abstractNum>
  <w:abstractNum w:abstractNumId="69" w15:restartNumberingAfterBreak="0">
    <w:nsid w:val="3B94594F"/>
    <w:multiLevelType w:val="multilevel"/>
    <w:tmpl w:val="D6C6024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D4F4197"/>
    <w:multiLevelType w:val="multilevel"/>
    <w:tmpl w:val="48C6422C"/>
    <w:lvl w:ilvl="0">
      <w:start w:val="1"/>
      <w:numFmt w:val="decimal"/>
      <w:lvlText w:val="%1)"/>
      <w:lvlJc w:val="left"/>
      <w:pPr>
        <w:ind w:left="720" w:hanging="360"/>
      </w:pPr>
      <w:rPr>
        <w:rFonts w:cs="Times New Roman"/>
      </w:rPr>
    </w:lvl>
    <w:lvl w:ilvl="1">
      <w:start w:val="1"/>
      <w:numFmt w:val="lowerLetter"/>
      <w:lvlText w:val="%2)"/>
      <w:lvlJc w:val="left"/>
      <w:pPr>
        <w:ind w:left="1080" w:hanging="360"/>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3DCC70B0"/>
    <w:multiLevelType w:val="multilevel"/>
    <w:tmpl w:val="DE12FD44"/>
    <w:styleLink w:val="WW8Num23"/>
    <w:lvl w:ilvl="0">
      <w:start w:val="7"/>
      <w:numFmt w:val="decimal"/>
      <w:lvlText w:val="%1."/>
      <w:lvlJc w:val="left"/>
    </w:lvl>
    <w:lvl w:ilvl="1">
      <w:start w:val="7"/>
      <w:numFmt w:val="decimal"/>
      <w:lvlText w:val="%2."/>
      <w:lvlJc w:val="left"/>
    </w:lvl>
    <w:lvl w:ilvl="2">
      <w:start w:val="7"/>
      <w:numFmt w:val="decimal"/>
      <w:lvlText w:val="%3."/>
      <w:lvlJc w:val="left"/>
    </w:lvl>
    <w:lvl w:ilvl="3">
      <w:start w:val="7"/>
      <w:numFmt w:val="decimal"/>
      <w:lvlText w:val="%4."/>
      <w:lvlJc w:val="left"/>
    </w:lvl>
    <w:lvl w:ilvl="4">
      <w:start w:val="7"/>
      <w:numFmt w:val="decimal"/>
      <w:lvlText w:val="%5."/>
      <w:lvlJc w:val="left"/>
    </w:lvl>
    <w:lvl w:ilvl="5">
      <w:start w:val="7"/>
      <w:numFmt w:val="decimal"/>
      <w:lvlText w:val="%6."/>
      <w:lvlJc w:val="left"/>
    </w:lvl>
    <w:lvl w:ilvl="6">
      <w:start w:val="7"/>
      <w:numFmt w:val="decimal"/>
      <w:lvlText w:val="%7."/>
      <w:lvlJc w:val="left"/>
    </w:lvl>
    <w:lvl w:ilvl="7">
      <w:start w:val="7"/>
      <w:numFmt w:val="decimal"/>
      <w:lvlText w:val="%8."/>
      <w:lvlJc w:val="left"/>
    </w:lvl>
    <w:lvl w:ilvl="8">
      <w:start w:val="7"/>
      <w:numFmt w:val="decimal"/>
      <w:lvlText w:val="%9."/>
      <w:lvlJc w:val="left"/>
    </w:lvl>
  </w:abstractNum>
  <w:abstractNum w:abstractNumId="72" w15:restartNumberingAfterBreak="0">
    <w:nsid w:val="3EE9222B"/>
    <w:multiLevelType w:val="multilevel"/>
    <w:tmpl w:val="8C68ED26"/>
    <w:lvl w:ilvl="0">
      <w:start w:val="7"/>
      <w:numFmt w:val="decimal"/>
      <w:lvlText w:val="%1."/>
      <w:lvlJc w:val="left"/>
      <w:pPr>
        <w:ind w:left="380" w:hanging="386"/>
      </w:pPr>
      <w:rPr>
        <w:rFonts w:hint="default"/>
        <w:sz w:val="22"/>
        <w:szCs w:val="22"/>
      </w:rPr>
    </w:lvl>
    <w:lvl w:ilvl="1">
      <w:start w:val="2"/>
      <w:numFmt w:val="decimal"/>
      <w:lvlText w:val="%2."/>
      <w:lvlJc w:val="left"/>
      <w:pPr>
        <w:ind w:left="1080" w:hanging="360"/>
      </w:pPr>
      <w:rPr>
        <w:rFonts w:hint="default"/>
      </w:rPr>
    </w:lvl>
    <w:lvl w:ilvl="2">
      <w:start w:val="2"/>
      <w:numFmt w:val="decimal"/>
      <w:lvlText w:val="%3."/>
      <w:lvlJc w:val="left"/>
      <w:pPr>
        <w:ind w:left="1440" w:hanging="360"/>
      </w:pPr>
      <w:rPr>
        <w:rFonts w:hint="default"/>
      </w:rPr>
    </w:lvl>
    <w:lvl w:ilvl="3">
      <w:start w:val="2"/>
      <w:numFmt w:val="decimal"/>
      <w:lvlText w:val="%4."/>
      <w:lvlJc w:val="left"/>
      <w:pPr>
        <w:ind w:left="1800" w:hanging="360"/>
      </w:pPr>
      <w:rPr>
        <w:rFonts w:hint="default"/>
      </w:rPr>
    </w:lvl>
    <w:lvl w:ilvl="4">
      <w:start w:val="2"/>
      <w:numFmt w:val="decimal"/>
      <w:lvlText w:val="%5."/>
      <w:lvlJc w:val="left"/>
      <w:pPr>
        <w:ind w:left="2160" w:hanging="360"/>
      </w:pPr>
      <w:rPr>
        <w:rFonts w:hint="default"/>
      </w:rPr>
    </w:lvl>
    <w:lvl w:ilvl="5">
      <w:start w:val="2"/>
      <w:numFmt w:val="decimal"/>
      <w:lvlText w:val="%6."/>
      <w:lvlJc w:val="left"/>
      <w:pPr>
        <w:ind w:left="2520" w:hanging="360"/>
      </w:pPr>
      <w:rPr>
        <w:rFonts w:hint="default"/>
      </w:rPr>
    </w:lvl>
    <w:lvl w:ilvl="6">
      <w:start w:val="2"/>
      <w:numFmt w:val="decimal"/>
      <w:lvlText w:val="%7."/>
      <w:lvlJc w:val="left"/>
      <w:pPr>
        <w:ind w:left="2880" w:hanging="360"/>
      </w:pPr>
      <w:rPr>
        <w:rFonts w:hint="default"/>
      </w:rPr>
    </w:lvl>
    <w:lvl w:ilvl="7">
      <w:start w:val="2"/>
      <w:numFmt w:val="decimal"/>
      <w:lvlText w:val="%8."/>
      <w:lvlJc w:val="left"/>
      <w:pPr>
        <w:ind w:left="3240" w:hanging="360"/>
      </w:pPr>
      <w:rPr>
        <w:rFonts w:hint="default"/>
      </w:rPr>
    </w:lvl>
    <w:lvl w:ilvl="8">
      <w:start w:val="2"/>
      <w:numFmt w:val="decimal"/>
      <w:lvlText w:val="%9."/>
      <w:lvlJc w:val="left"/>
      <w:pPr>
        <w:ind w:left="3600" w:hanging="360"/>
      </w:pPr>
      <w:rPr>
        <w:rFonts w:hint="default"/>
      </w:rPr>
    </w:lvl>
  </w:abstractNum>
  <w:abstractNum w:abstractNumId="73" w15:restartNumberingAfterBreak="0">
    <w:nsid w:val="40AD6190"/>
    <w:multiLevelType w:val="multilevel"/>
    <w:tmpl w:val="39C4850A"/>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40E13D1F"/>
    <w:multiLevelType w:val="hybridMultilevel"/>
    <w:tmpl w:val="7422B668"/>
    <w:lvl w:ilvl="0" w:tplc="C7F802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2DE7185"/>
    <w:multiLevelType w:val="hybridMultilevel"/>
    <w:tmpl w:val="AE16360E"/>
    <w:lvl w:ilvl="0" w:tplc="145A3AA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43B07601"/>
    <w:multiLevelType w:val="multilevel"/>
    <w:tmpl w:val="021C3990"/>
    <w:lvl w:ilvl="0">
      <w:start w:val="6"/>
      <w:numFmt w:val="decimal"/>
      <w:lvlText w:val="%1."/>
      <w:lvlJc w:val="left"/>
      <w:pPr>
        <w:ind w:left="380" w:hanging="386"/>
      </w:pPr>
      <w:rPr>
        <w:rFonts w:cs="Times New Roman" w:hint="default"/>
      </w:rPr>
    </w:lvl>
    <w:lvl w:ilvl="1">
      <w:start w:val="5"/>
      <w:numFmt w:val="decimal"/>
      <w:lvlText w:val="%2."/>
      <w:lvlJc w:val="left"/>
      <w:pPr>
        <w:ind w:left="1080" w:hanging="360"/>
      </w:pPr>
      <w:rPr>
        <w:rFonts w:cs="Times New Roman" w:hint="default"/>
      </w:rPr>
    </w:lvl>
    <w:lvl w:ilvl="2">
      <w:start w:val="5"/>
      <w:numFmt w:val="decimal"/>
      <w:lvlText w:val="%3."/>
      <w:lvlJc w:val="left"/>
      <w:pPr>
        <w:ind w:left="1440" w:hanging="360"/>
      </w:pPr>
      <w:rPr>
        <w:rFonts w:cs="Times New Roman" w:hint="default"/>
      </w:rPr>
    </w:lvl>
    <w:lvl w:ilvl="3">
      <w:start w:val="5"/>
      <w:numFmt w:val="decimal"/>
      <w:lvlText w:val="%4."/>
      <w:lvlJc w:val="left"/>
      <w:pPr>
        <w:ind w:left="1800" w:hanging="360"/>
      </w:pPr>
      <w:rPr>
        <w:rFonts w:cs="Times New Roman" w:hint="default"/>
      </w:rPr>
    </w:lvl>
    <w:lvl w:ilvl="4">
      <w:start w:val="5"/>
      <w:numFmt w:val="decimal"/>
      <w:lvlText w:val="%5."/>
      <w:lvlJc w:val="left"/>
      <w:pPr>
        <w:ind w:left="2160" w:hanging="360"/>
      </w:pPr>
      <w:rPr>
        <w:rFonts w:cs="Times New Roman" w:hint="default"/>
      </w:rPr>
    </w:lvl>
    <w:lvl w:ilvl="5">
      <w:start w:val="5"/>
      <w:numFmt w:val="decimal"/>
      <w:lvlText w:val="%6."/>
      <w:lvlJc w:val="left"/>
      <w:pPr>
        <w:ind w:left="2520" w:hanging="360"/>
      </w:pPr>
      <w:rPr>
        <w:rFonts w:cs="Times New Roman" w:hint="default"/>
      </w:rPr>
    </w:lvl>
    <w:lvl w:ilvl="6">
      <w:start w:val="5"/>
      <w:numFmt w:val="decimal"/>
      <w:lvlText w:val="%7."/>
      <w:lvlJc w:val="left"/>
      <w:pPr>
        <w:ind w:left="2880" w:hanging="360"/>
      </w:pPr>
      <w:rPr>
        <w:rFonts w:cs="Times New Roman" w:hint="default"/>
      </w:rPr>
    </w:lvl>
    <w:lvl w:ilvl="7">
      <w:start w:val="5"/>
      <w:numFmt w:val="decimal"/>
      <w:lvlText w:val="%8."/>
      <w:lvlJc w:val="left"/>
      <w:pPr>
        <w:ind w:left="3240" w:hanging="360"/>
      </w:pPr>
      <w:rPr>
        <w:rFonts w:cs="Times New Roman" w:hint="default"/>
      </w:rPr>
    </w:lvl>
    <w:lvl w:ilvl="8">
      <w:start w:val="5"/>
      <w:numFmt w:val="decimal"/>
      <w:lvlText w:val="%9."/>
      <w:lvlJc w:val="left"/>
      <w:pPr>
        <w:ind w:left="3600" w:hanging="360"/>
      </w:pPr>
      <w:rPr>
        <w:rFonts w:cs="Times New Roman" w:hint="default"/>
      </w:rPr>
    </w:lvl>
  </w:abstractNum>
  <w:abstractNum w:abstractNumId="77" w15:restartNumberingAfterBreak="0">
    <w:nsid w:val="43B70EA8"/>
    <w:multiLevelType w:val="multilevel"/>
    <w:tmpl w:val="74402394"/>
    <w:lvl w:ilvl="0">
      <w:start w:val="1"/>
      <w:numFmt w:val="decimal"/>
      <w:lvlText w:val="%1."/>
      <w:lvlJc w:val="left"/>
      <w:pPr>
        <w:ind w:left="380" w:hanging="386"/>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4622B04"/>
    <w:multiLevelType w:val="multilevel"/>
    <w:tmpl w:val="CC2C7218"/>
    <w:styleLink w:val="WW8Num5"/>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79" w15:restartNumberingAfterBreak="0">
    <w:nsid w:val="4485605F"/>
    <w:multiLevelType w:val="hybridMultilevel"/>
    <w:tmpl w:val="7FECF07E"/>
    <w:lvl w:ilvl="0" w:tplc="CCEC2E5E">
      <w:start w:val="1"/>
      <w:numFmt w:val="decimal"/>
      <w:lvlText w:val="%1)"/>
      <w:lvlJc w:val="left"/>
      <w:pPr>
        <w:ind w:left="42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plc="F3F0E0A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7EAFA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6EC1E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5200A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DC08C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E41D5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14B5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94B1E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5131F7E"/>
    <w:multiLevelType w:val="multilevel"/>
    <w:tmpl w:val="DE78598A"/>
    <w:styleLink w:val="WW8Num4"/>
    <w:lvl w:ilvl="0">
      <w:start w:val="2"/>
      <w:numFmt w:val="decimal"/>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1" w15:restartNumberingAfterBreak="0">
    <w:nsid w:val="48A47E68"/>
    <w:multiLevelType w:val="hybridMultilevel"/>
    <w:tmpl w:val="74569F00"/>
    <w:lvl w:ilvl="0" w:tplc="DDA0E3F4">
      <w:start w:val="5"/>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D23C9D"/>
    <w:multiLevelType w:val="hybridMultilevel"/>
    <w:tmpl w:val="1E46E8CC"/>
    <w:lvl w:ilvl="0" w:tplc="689E0F5C">
      <w:start w:val="1"/>
      <w:numFmt w:val="decimal"/>
      <w:lvlText w:val="%1)"/>
      <w:lvlJc w:val="left"/>
      <w:pPr>
        <w:ind w:left="86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E748D1"/>
    <w:multiLevelType w:val="multilevel"/>
    <w:tmpl w:val="9D4010D2"/>
    <w:styleLink w:val="WW8Num19"/>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84" w15:restartNumberingAfterBreak="0">
    <w:nsid w:val="4B4A1126"/>
    <w:multiLevelType w:val="hybridMultilevel"/>
    <w:tmpl w:val="7D3000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5" w15:restartNumberingAfterBreak="0">
    <w:nsid w:val="4C1B7BFD"/>
    <w:multiLevelType w:val="multilevel"/>
    <w:tmpl w:val="E5B4E4F4"/>
    <w:styleLink w:val="WW8Num6"/>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86" w15:restartNumberingAfterBreak="0">
    <w:nsid w:val="4D7E1BC1"/>
    <w:multiLevelType w:val="multilevel"/>
    <w:tmpl w:val="C9BE206A"/>
    <w:styleLink w:val="WW8Num46"/>
    <w:lvl w:ilvl="0">
      <w:start w:val="1"/>
      <w:numFmt w:val="decimal"/>
      <w:lvlText w:val="%1)"/>
      <w:lvlJc w:val="left"/>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b w:val="0"/>
        <w:bCs w:val="0"/>
        <w:sz w:val="22"/>
        <w:szCs w:val="2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b w:val="0"/>
        <w:bCs w:val="0"/>
        <w:sz w:val="22"/>
        <w:szCs w:val="2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87" w15:restartNumberingAfterBreak="0">
    <w:nsid w:val="4EA8489A"/>
    <w:multiLevelType w:val="hybridMultilevel"/>
    <w:tmpl w:val="53B48288"/>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8" w15:restartNumberingAfterBreak="0">
    <w:nsid w:val="4FD43A05"/>
    <w:multiLevelType w:val="multilevel"/>
    <w:tmpl w:val="0F385CCC"/>
    <w:styleLink w:val="WW8Num20"/>
    <w:lvl w:ilvl="0">
      <w:start w:val="2"/>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89" w15:restartNumberingAfterBreak="0">
    <w:nsid w:val="50E76BD2"/>
    <w:multiLevelType w:val="multilevel"/>
    <w:tmpl w:val="5150BBF6"/>
    <w:lvl w:ilvl="0">
      <w:start w:val="1"/>
      <w:numFmt w:val="decimal"/>
      <w:lvlText w:val="%1."/>
      <w:lvlJc w:val="left"/>
      <w:pPr>
        <w:ind w:left="380" w:hanging="386"/>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23B5C36"/>
    <w:multiLevelType w:val="multilevel"/>
    <w:tmpl w:val="7EE0BBDA"/>
    <w:styleLink w:val="WWNum1"/>
    <w:lvl w:ilvl="0">
      <w:start w:val="1"/>
      <w:numFmt w:val="decimal"/>
      <w:lvlText w:val="%1."/>
      <w:lvlJc w:val="left"/>
      <w:pPr>
        <w:ind w:left="380" w:hanging="386"/>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91" w15:restartNumberingAfterBreak="0">
    <w:nsid w:val="53024869"/>
    <w:multiLevelType w:val="multilevel"/>
    <w:tmpl w:val="56C2B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53151D7A"/>
    <w:multiLevelType w:val="multilevel"/>
    <w:tmpl w:val="0E287146"/>
    <w:lvl w:ilvl="0">
      <w:start w:val="10"/>
      <w:numFmt w:val="decimal"/>
      <w:lvlText w:val="%1"/>
      <w:lvlJc w:val="left"/>
      <w:pPr>
        <w:ind w:left="420" w:hanging="420"/>
      </w:pPr>
      <w:rPr>
        <w:rFonts w:hint="default"/>
      </w:rPr>
    </w:lvl>
    <w:lvl w:ilvl="1">
      <w:start w:val="2"/>
      <w:numFmt w:val="decimal"/>
      <w:lvlText w:val="%1.%2"/>
      <w:lvlJc w:val="left"/>
      <w:pPr>
        <w:ind w:left="800" w:hanging="4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93" w15:restartNumberingAfterBreak="0">
    <w:nsid w:val="547564A9"/>
    <w:multiLevelType w:val="multilevel"/>
    <w:tmpl w:val="F9EA1AE6"/>
    <w:styleLink w:val="WW8Num14"/>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94" w15:restartNumberingAfterBreak="0">
    <w:nsid w:val="568738B2"/>
    <w:multiLevelType w:val="hybridMultilevel"/>
    <w:tmpl w:val="69CAC3AE"/>
    <w:lvl w:ilvl="0" w:tplc="C7F80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2F2730"/>
    <w:multiLevelType w:val="multilevel"/>
    <w:tmpl w:val="4CEC87DA"/>
    <w:styleLink w:val="WW8Num43"/>
    <w:lvl w:ilvl="0">
      <w:start w:val="8"/>
      <w:numFmt w:val="decimal"/>
      <w:lvlText w:val="%1."/>
      <w:lvlJc w:val="left"/>
    </w:lvl>
    <w:lvl w:ilvl="1">
      <w:start w:val="7"/>
      <w:numFmt w:val="decimal"/>
      <w:lvlText w:val="%2."/>
      <w:lvlJc w:val="left"/>
    </w:lvl>
    <w:lvl w:ilvl="2">
      <w:start w:val="7"/>
      <w:numFmt w:val="decimal"/>
      <w:lvlText w:val="%3."/>
      <w:lvlJc w:val="left"/>
    </w:lvl>
    <w:lvl w:ilvl="3">
      <w:start w:val="7"/>
      <w:numFmt w:val="decimal"/>
      <w:lvlText w:val="%4."/>
      <w:lvlJc w:val="left"/>
    </w:lvl>
    <w:lvl w:ilvl="4">
      <w:start w:val="7"/>
      <w:numFmt w:val="decimal"/>
      <w:lvlText w:val="%5."/>
      <w:lvlJc w:val="left"/>
    </w:lvl>
    <w:lvl w:ilvl="5">
      <w:start w:val="7"/>
      <w:numFmt w:val="decimal"/>
      <w:lvlText w:val="%6."/>
      <w:lvlJc w:val="left"/>
    </w:lvl>
    <w:lvl w:ilvl="6">
      <w:start w:val="7"/>
      <w:numFmt w:val="decimal"/>
      <w:lvlText w:val="%7."/>
      <w:lvlJc w:val="left"/>
    </w:lvl>
    <w:lvl w:ilvl="7">
      <w:start w:val="7"/>
      <w:numFmt w:val="decimal"/>
      <w:lvlText w:val="%8."/>
      <w:lvlJc w:val="left"/>
    </w:lvl>
    <w:lvl w:ilvl="8">
      <w:start w:val="7"/>
      <w:numFmt w:val="decimal"/>
      <w:lvlText w:val="%9."/>
      <w:lvlJc w:val="left"/>
    </w:lvl>
  </w:abstractNum>
  <w:abstractNum w:abstractNumId="96" w15:restartNumberingAfterBreak="0">
    <w:nsid w:val="59B00A90"/>
    <w:multiLevelType w:val="multilevel"/>
    <w:tmpl w:val="AA8A23D6"/>
    <w:lvl w:ilvl="0">
      <w:start w:val="1"/>
      <w:numFmt w:val="decimal"/>
      <w:lvlText w:val="%1."/>
      <w:lvlJc w:val="left"/>
      <w:pPr>
        <w:ind w:left="1560" w:firstLine="0"/>
      </w:pPr>
    </w:lvl>
    <w:lvl w:ilvl="1">
      <w:start w:val="1"/>
      <w:numFmt w:val="decimal"/>
      <w:lvlText w:val="%2."/>
      <w:lvlJc w:val="left"/>
      <w:pPr>
        <w:ind w:left="2260" w:hanging="360"/>
      </w:pPr>
    </w:lvl>
    <w:lvl w:ilvl="2">
      <w:start w:val="1"/>
      <w:numFmt w:val="decimal"/>
      <w:lvlText w:val="%3."/>
      <w:lvlJc w:val="left"/>
      <w:pPr>
        <w:ind w:left="2620" w:hanging="360"/>
      </w:pPr>
    </w:lvl>
    <w:lvl w:ilvl="3">
      <w:start w:val="1"/>
      <w:numFmt w:val="decimal"/>
      <w:lvlText w:val="%4."/>
      <w:lvlJc w:val="left"/>
      <w:pPr>
        <w:ind w:left="2980" w:hanging="360"/>
      </w:pPr>
    </w:lvl>
    <w:lvl w:ilvl="4">
      <w:start w:val="1"/>
      <w:numFmt w:val="decimal"/>
      <w:lvlText w:val="%5."/>
      <w:lvlJc w:val="left"/>
      <w:pPr>
        <w:ind w:left="3340" w:hanging="360"/>
      </w:pPr>
    </w:lvl>
    <w:lvl w:ilvl="5">
      <w:start w:val="1"/>
      <w:numFmt w:val="decimal"/>
      <w:lvlText w:val="%6."/>
      <w:lvlJc w:val="left"/>
      <w:pPr>
        <w:ind w:left="3700" w:hanging="360"/>
      </w:pPr>
    </w:lvl>
    <w:lvl w:ilvl="6">
      <w:start w:val="1"/>
      <w:numFmt w:val="decimal"/>
      <w:lvlText w:val="%7."/>
      <w:lvlJc w:val="left"/>
      <w:pPr>
        <w:ind w:left="4060" w:hanging="360"/>
      </w:pPr>
    </w:lvl>
    <w:lvl w:ilvl="7">
      <w:start w:val="1"/>
      <w:numFmt w:val="decimal"/>
      <w:lvlText w:val="%8."/>
      <w:lvlJc w:val="left"/>
      <w:pPr>
        <w:ind w:left="4420" w:hanging="360"/>
      </w:pPr>
    </w:lvl>
    <w:lvl w:ilvl="8">
      <w:start w:val="1"/>
      <w:numFmt w:val="decimal"/>
      <w:lvlText w:val="%9."/>
      <w:lvlJc w:val="left"/>
      <w:pPr>
        <w:ind w:left="4780" w:hanging="360"/>
      </w:pPr>
    </w:lvl>
  </w:abstractNum>
  <w:abstractNum w:abstractNumId="97" w15:restartNumberingAfterBreak="0">
    <w:nsid w:val="59D620E8"/>
    <w:multiLevelType w:val="hybridMultilevel"/>
    <w:tmpl w:val="B860AD42"/>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59F72909"/>
    <w:multiLevelType w:val="multilevel"/>
    <w:tmpl w:val="DAC41E70"/>
    <w:styleLink w:val="WWNum5"/>
    <w:lvl w:ilvl="0">
      <w:start w:val="4"/>
      <w:numFmt w:val="decimal"/>
      <w:lvlText w:val="%1."/>
      <w:lvlJc w:val="left"/>
      <w:pPr>
        <w:ind w:left="380" w:hanging="3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A287812"/>
    <w:multiLevelType w:val="multilevel"/>
    <w:tmpl w:val="237CA01E"/>
    <w:styleLink w:val="WW8Num34"/>
    <w:lvl w:ilvl="0">
      <w:start w:val="9"/>
      <w:numFmt w:val="decimal"/>
      <w:lvlText w:val="%1."/>
      <w:lvlJc w:val="left"/>
    </w:lvl>
    <w:lvl w:ilvl="1">
      <w:start w:val="7"/>
      <w:numFmt w:val="decimal"/>
      <w:lvlText w:val="%2."/>
      <w:lvlJc w:val="left"/>
    </w:lvl>
    <w:lvl w:ilvl="2">
      <w:start w:val="7"/>
      <w:numFmt w:val="decimal"/>
      <w:lvlText w:val="%3."/>
      <w:lvlJc w:val="left"/>
    </w:lvl>
    <w:lvl w:ilvl="3">
      <w:start w:val="7"/>
      <w:numFmt w:val="decimal"/>
      <w:lvlText w:val="%4."/>
      <w:lvlJc w:val="left"/>
    </w:lvl>
    <w:lvl w:ilvl="4">
      <w:start w:val="7"/>
      <w:numFmt w:val="decimal"/>
      <w:lvlText w:val="%5."/>
      <w:lvlJc w:val="left"/>
    </w:lvl>
    <w:lvl w:ilvl="5">
      <w:start w:val="7"/>
      <w:numFmt w:val="decimal"/>
      <w:lvlText w:val="%6."/>
      <w:lvlJc w:val="left"/>
    </w:lvl>
    <w:lvl w:ilvl="6">
      <w:start w:val="7"/>
      <w:numFmt w:val="decimal"/>
      <w:lvlText w:val="%7."/>
      <w:lvlJc w:val="left"/>
    </w:lvl>
    <w:lvl w:ilvl="7">
      <w:start w:val="7"/>
      <w:numFmt w:val="decimal"/>
      <w:lvlText w:val="%8."/>
      <w:lvlJc w:val="left"/>
    </w:lvl>
    <w:lvl w:ilvl="8">
      <w:start w:val="7"/>
      <w:numFmt w:val="decimal"/>
      <w:lvlText w:val="%9."/>
      <w:lvlJc w:val="left"/>
    </w:lvl>
  </w:abstractNum>
  <w:abstractNum w:abstractNumId="100" w15:restartNumberingAfterBreak="0">
    <w:nsid w:val="5A397EF4"/>
    <w:multiLevelType w:val="hybridMultilevel"/>
    <w:tmpl w:val="42C28756"/>
    <w:lvl w:ilvl="0" w:tplc="6C940000">
      <w:start w:val="1"/>
      <w:numFmt w:val="decimal"/>
      <w:lvlText w:val="%1."/>
      <w:lvlJc w:val="left"/>
      <w:pPr>
        <w:ind w:left="770" w:hanging="360"/>
      </w:pPr>
      <w:rPr>
        <w:rFonts w:ascii="Times New Roman" w:hAnsi="Times New Roman" w:cs="Times New Roman"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1" w15:restartNumberingAfterBreak="0">
    <w:nsid w:val="5A3C6CC2"/>
    <w:multiLevelType w:val="multilevel"/>
    <w:tmpl w:val="A290F842"/>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BEC43BC"/>
    <w:multiLevelType w:val="multilevel"/>
    <w:tmpl w:val="AE521C0C"/>
    <w:styleLink w:val="WW8Num9"/>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03" w15:restartNumberingAfterBreak="0">
    <w:nsid w:val="5C5A36DA"/>
    <w:multiLevelType w:val="multilevel"/>
    <w:tmpl w:val="E964280E"/>
    <w:styleLink w:val="WW8Num64"/>
    <w:lvl w:ilvl="0">
      <w:start w:val="1"/>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5D1664E1"/>
    <w:multiLevelType w:val="multilevel"/>
    <w:tmpl w:val="AE4C42BC"/>
    <w:styleLink w:val="WW8Num69"/>
    <w:lvl w:ilvl="0">
      <w:start w:val="9"/>
      <w:numFmt w:val="decimal"/>
      <w:lvlText w:val="%1."/>
      <w:lvlJc w:val="left"/>
    </w:lvl>
    <w:lvl w:ilvl="1">
      <w:start w:val="9"/>
      <w:numFmt w:val="decimal"/>
      <w:lvlText w:val="%2."/>
      <w:lvlJc w:val="left"/>
    </w:lvl>
    <w:lvl w:ilvl="2">
      <w:start w:val="9"/>
      <w:numFmt w:val="decimal"/>
      <w:lvlText w:val="%3."/>
      <w:lvlJc w:val="left"/>
    </w:lvl>
    <w:lvl w:ilvl="3">
      <w:start w:val="9"/>
      <w:numFmt w:val="decimal"/>
      <w:lvlText w:val="%4."/>
      <w:lvlJc w:val="left"/>
    </w:lvl>
    <w:lvl w:ilvl="4">
      <w:start w:val="9"/>
      <w:numFmt w:val="decimal"/>
      <w:lvlText w:val="%5."/>
      <w:lvlJc w:val="left"/>
    </w:lvl>
    <w:lvl w:ilvl="5">
      <w:start w:val="9"/>
      <w:numFmt w:val="decimal"/>
      <w:lvlText w:val="%6."/>
      <w:lvlJc w:val="left"/>
    </w:lvl>
    <w:lvl w:ilvl="6">
      <w:start w:val="9"/>
      <w:numFmt w:val="decimal"/>
      <w:lvlText w:val="%7."/>
      <w:lvlJc w:val="left"/>
    </w:lvl>
    <w:lvl w:ilvl="7">
      <w:start w:val="9"/>
      <w:numFmt w:val="decimal"/>
      <w:lvlText w:val="%8."/>
      <w:lvlJc w:val="left"/>
    </w:lvl>
    <w:lvl w:ilvl="8">
      <w:start w:val="9"/>
      <w:numFmt w:val="decimal"/>
      <w:lvlText w:val="%9."/>
      <w:lvlJc w:val="left"/>
    </w:lvl>
  </w:abstractNum>
  <w:abstractNum w:abstractNumId="105" w15:restartNumberingAfterBreak="0">
    <w:nsid w:val="5DA960C3"/>
    <w:multiLevelType w:val="hybridMultilevel"/>
    <w:tmpl w:val="A038F1C6"/>
    <w:lvl w:ilvl="0" w:tplc="FEAEE630">
      <w:start w:val="1"/>
      <w:numFmt w:val="decimal"/>
      <w:lvlText w:val="%1)"/>
      <w:lvlJc w:val="left"/>
      <w:pPr>
        <w:ind w:left="720" w:hanging="360"/>
      </w:pPr>
      <w:rPr>
        <w:rFonts w:cs="Times New Roman"/>
        <w:b w:val="0"/>
        <w:strike w:val="0"/>
        <w:color w:val="auto"/>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62995A86"/>
    <w:multiLevelType w:val="hybridMultilevel"/>
    <w:tmpl w:val="D2882D42"/>
    <w:lvl w:ilvl="0" w:tplc="84E0EC94">
      <w:start w:val="1"/>
      <w:numFmt w:val="upperRoman"/>
      <w:lvlText w:val="%1."/>
      <w:lvlJc w:val="right"/>
      <w:pPr>
        <w:ind w:left="720" w:hanging="360"/>
      </w:pPr>
      <w:rPr>
        <w:rFonts w:cs="Times New Roman" w:hint="default"/>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2D26B6D"/>
    <w:multiLevelType w:val="multilevel"/>
    <w:tmpl w:val="E2FCA326"/>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63BE320E"/>
    <w:multiLevelType w:val="multilevel"/>
    <w:tmpl w:val="EB66289A"/>
    <w:styleLink w:val="WW8Num32"/>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09" w15:restartNumberingAfterBreak="0">
    <w:nsid w:val="660E6373"/>
    <w:multiLevelType w:val="multilevel"/>
    <w:tmpl w:val="F3F21E1E"/>
    <w:lvl w:ilvl="0">
      <w:start w:val="1"/>
      <w:numFmt w:val="decimal"/>
      <w:lvlText w:val="%1."/>
      <w:lvlJc w:val="left"/>
      <w:pPr>
        <w:ind w:left="3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6897579"/>
    <w:multiLevelType w:val="multilevel"/>
    <w:tmpl w:val="C2C224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675E3F85"/>
    <w:multiLevelType w:val="multilevel"/>
    <w:tmpl w:val="09B81C3C"/>
    <w:styleLink w:val="WW8Num3"/>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12" w15:restartNumberingAfterBreak="0">
    <w:nsid w:val="67806D0F"/>
    <w:multiLevelType w:val="multilevel"/>
    <w:tmpl w:val="637E73AE"/>
    <w:lvl w:ilvl="0">
      <w:start w:val="4"/>
      <w:numFmt w:val="decimal"/>
      <w:lvlText w:val="%1."/>
      <w:lvlJc w:val="left"/>
      <w:pPr>
        <w:ind w:left="380" w:hanging="386"/>
      </w:pPr>
    </w:lvl>
    <w:lvl w:ilvl="1">
      <w:start w:val="4"/>
      <w:numFmt w:val="decimal"/>
      <w:lvlText w:val="%2."/>
      <w:lvlJc w:val="left"/>
      <w:pPr>
        <w:ind w:left="1080" w:hanging="360"/>
      </w:pPr>
    </w:lvl>
    <w:lvl w:ilvl="2">
      <w:start w:val="4"/>
      <w:numFmt w:val="decimal"/>
      <w:lvlText w:val="%3."/>
      <w:lvlJc w:val="left"/>
      <w:pPr>
        <w:ind w:left="1440" w:hanging="360"/>
      </w:pPr>
    </w:lvl>
    <w:lvl w:ilvl="3">
      <w:start w:val="4"/>
      <w:numFmt w:val="decimal"/>
      <w:lvlText w:val="%4."/>
      <w:lvlJc w:val="left"/>
      <w:pPr>
        <w:ind w:left="1800" w:hanging="360"/>
      </w:pPr>
    </w:lvl>
    <w:lvl w:ilvl="4">
      <w:start w:val="4"/>
      <w:numFmt w:val="decimal"/>
      <w:lvlText w:val="%5."/>
      <w:lvlJc w:val="left"/>
      <w:pPr>
        <w:ind w:left="2160" w:hanging="360"/>
      </w:pPr>
    </w:lvl>
    <w:lvl w:ilvl="5">
      <w:start w:val="4"/>
      <w:numFmt w:val="decimal"/>
      <w:lvlText w:val="%6."/>
      <w:lvlJc w:val="left"/>
      <w:pPr>
        <w:ind w:left="2520" w:hanging="360"/>
      </w:pPr>
    </w:lvl>
    <w:lvl w:ilvl="6">
      <w:start w:val="4"/>
      <w:numFmt w:val="decimal"/>
      <w:lvlText w:val="%7."/>
      <w:lvlJc w:val="left"/>
      <w:pPr>
        <w:ind w:left="2880" w:hanging="360"/>
      </w:pPr>
    </w:lvl>
    <w:lvl w:ilvl="7">
      <w:start w:val="4"/>
      <w:numFmt w:val="decimal"/>
      <w:lvlText w:val="%8."/>
      <w:lvlJc w:val="left"/>
      <w:pPr>
        <w:ind w:left="3240" w:hanging="360"/>
      </w:pPr>
    </w:lvl>
    <w:lvl w:ilvl="8">
      <w:start w:val="4"/>
      <w:numFmt w:val="decimal"/>
      <w:lvlText w:val="%9."/>
      <w:lvlJc w:val="left"/>
      <w:pPr>
        <w:ind w:left="3600" w:hanging="360"/>
      </w:pPr>
    </w:lvl>
  </w:abstractNum>
  <w:abstractNum w:abstractNumId="113" w15:restartNumberingAfterBreak="0">
    <w:nsid w:val="67C70BDA"/>
    <w:multiLevelType w:val="multilevel"/>
    <w:tmpl w:val="BF220DDA"/>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114" w15:restartNumberingAfterBreak="0">
    <w:nsid w:val="68320A00"/>
    <w:multiLevelType w:val="multilevel"/>
    <w:tmpl w:val="B114CFC4"/>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688E5E35"/>
    <w:multiLevelType w:val="hybridMultilevel"/>
    <w:tmpl w:val="54D4ABC0"/>
    <w:lvl w:ilvl="0" w:tplc="609EF7D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6BD51CFE"/>
    <w:multiLevelType w:val="multilevel"/>
    <w:tmpl w:val="F7E6DE46"/>
    <w:styleLink w:val="WW8Num13"/>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17" w15:restartNumberingAfterBreak="0">
    <w:nsid w:val="6D0240DB"/>
    <w:multiLevelType w:val="hybridMultilevel"/>
    <w:tmpl w:val="A1F00A30"/>
    <w:lvl w:ilvl="0" w:tplc="0415001B">
      <w:start w:val="1"/>
      <w:numFmt w:val="lowerRoman"/>
      <w:lvlText w:val="%1."/>
      <w:lvlJc w:val="righ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8" w15:restartNumberingAfterBreak="0">
    <w:nsid w:val="6DEB24D7"/>
    <w:multiLevelType w:val="hybridMultilevel"/>
    <w:tmpl w:val="B9E8820E"/>
    <w:lvl w:ilvl="0" w:tplc="E6E458B0">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9" w15:restartNumberingAfterBreak="0">
    <w:nsid w:val="6EA91652"/>
    <w:multiLevelType w:val="multilevel"/>
    <w:tmpl w:val="FFA4D07C"/>
    <w:styleLink w:val="WW8Num8"/>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120" w15:restartNumberingAfterBreak="0">
    <w:nsid w:val="6EB72AD1"/>
    <w:multiLevelType w:val="hybridMultilevel"/>
    <w:tmpl w:val="A7444B5C"/>
    <w:lvl w:ilvl="0" w:tplc="7BBEC5CC">
      <w:start w:val="1"/>
      <w:numFmt w:val="lowerLetter"/>
      <w:lvlText w:val="%1)"/>
      <w:lvlJc w:val="left"/>
      <w:pPr>
        <w:ind w:left="86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DE7D8B"/>
    <w:multiLevelType w:val="multilevel"/>
    <w:tmpl w:val="329A9E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F56783E"/>
    <w:multiLevelType w:val="multilevel"/>
    <w:tmpl w:val="4C782E4A"/>
    <w:styleLink w:val="WW8Num27"/>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23" w15:restartNumberingAfterBreak="0">
    <w:nsid w:val="6F82272B"/>
    <w:multiLevelType w:val="multilevel"/>
    <w:tmpl w:val="CD5CB812"/>
    <w:styleLink w:val="WWNum11"/>
    <w:lvl w:ilvl="0">
      <w:start w:val="3"/>
      <w:numFmt w:val="decimal"/>
      <w:lvlText w:val="%1."/>
      <w:lvlJc w:val="left"/>
      <w:pPr>
        <w:ind w:left="380" w:hanging="386"/>
      </w:pPr>
    </w:lvl>
    <w:lvl w:ilvl="1">
      <w:start w:val="3"/>
      <w:numFmt w:val="decimal"/>
      <w:lvlText w:val="%2."/>
      <w:lvlJc w:val="left"/>
      <w:pPr>
        <w:ind w:left="1080" w:hanging="360"/>
      </w:pPr>
    </w:lvl>
    <w:lvl w:ilvl="2">
      <w:start w:val="3"/>
      <w:numFmt w:val="decimal"/>
      <w:lvlText w:val="%3."/>
      <w:lvlJc w:val="left"/>
      <w:pPr>
        <w:ind w:left="1440" w:hanging="360"/>
      </w:pPr>
    </w:lvl>
    <w:lvl w:ilvl="3">
      <w:start w:val="3"/>
      <w:numFmt w:val="decimal"/>
      <w:lvlText w:val="%4."/>
      <w:lvlJc w:val="left"/>
      <w:pPr>
        <w:ind w:left="1800" w:hanging="360"/>
      </w:pPr>
    </w:lvl>
    <w:lvl w:ilvl="4">
      <w:start w:val="3"/>
      <w:numFmt w:val="decimal"/>
      <w:lvlText w:val="%5."/>
      <w:lvlJc w:val="left"/>
      <w:pPr>
        <w:ind w:left="2160" w:hanging="360"/>
      </w:pPr>
    </w:lvl>
    <w:lvl w:ilvl="5">
      <w:start w:val="3"/>
      <w:numFmt w:val="decimal"/>
      <w:lvlText w:val="%6."/>
      <w:lvlJc w:val="left"/>
      <w:pPr>
        <w:ind w:left="2520" w:hanging="360"/>
      </w:pPr>
    </w:lvl>
    <w:lvl w:ilvl="6">
      <w:start w:val="3"/>
      <w:numFmt w:val="decimal"/>
      <w:lvlText w:val="%7."/>
      <w:lvlJc w:val="left"/>
      <w:pPr>
        <w:ind w:left="2880" w:hanging="360"/>
      </w:pPr>
    </w:lvl>
    <w:lvl w:ilvl="7">
      <w:start w:val="3"/>
      <w:numFmt w:val="decimal"/>
      <w:lvlText w:val="%8."/>
      <w:lvlJc w:val="left"/>
      <w:pPr>
        <w:ind w:left="3240" w:hanging="360"/>
      </w:pPr>
    </w:lvl>
    <w:lvl w:ilvl="8">
      <w:start w:val="3"/>
      <w:numFmt w:val="decimal"/>
      <w:lvlText w:val="%9."/>
      <w:lvlJc w:val="left"/>
      <w:pPr>
        <w:ind w:left="3600" w:hanging="360"/>
      </w:pPr>
    </w:lvl>
  </w:abstractNum>
  <w:abstractNum w:abstractNumId="124" w15:restartNumberingAfterBreak="0">
    <w:nsid w:val="71353B5A"/>
    <w:multiLevelType w:val="hybridMultilevel"/>
    <w:tmpl w:val="76DA1CB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5" w15:restartNumberingAfterBreak="0">
    <w:nsid w:val="73AB366D"/>
    <w:multiLevelType w:val="hybridMultilevel"/>
    <w:tmpl w:val="586A5E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4855612"/>
    <w:multiLevelType w:val="multilevel"/>
    <w:tmpl w:val="88106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75982655"/>
    <w:multiLevelType w:val="multilevel"/>
    <w:tmpl w:val="70A8619E"/>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128" w15:restartNumberingAfterBreak="0">
    <w:nsid w:val="760A2AEC"/>
    <w:multiLevelType w:val="multilevel"/>
    <w:tmpl w:val="A23C612E"/>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129" w15:restartNumberingAfterBreak="0">
    <w:nsid w:val="76526AF0"/>
    <w:multiLevelType w:val="multilevel"/>
    <w:tmpl w:val="57A60904"/>
    <w:lvl w:ilvl="0">
      <w:start w:val="1"/>
      <w:numFmt w:val="decimal"/>
      <w:lvlText w:val="%1."/>
      <w:lvlJc w:val="left"/>
      <w:pPr>
        <w:ind w:left="720" w:hanging="360"/>
      </w:pPr>
      <w:rPr>
        <w:rFonts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76ED287A"/>
    <w:multiLevelType w:val="hybridMultilevel"/>
    <w:tmpl w:val="F188B532"/>
    <w:lvl w:ilvl="0" w:tplc="B058C74E">
      <w:start w:val="1"/>
      <w:numFmt w:val="decimal"/>
      <w:lvlText w:val="%1)"/>
      <w:lvlJc w:val="left"/>
      <w:pPr>
        <w:ind w:left="1004" w:hanging="360"/>
      </w:pPr>
      <w:rPr>
        <w:rFonts w:ascii="Times New Roman" w:hAnsi="Times New Roman" w:cs="Times New Roman" w:hint="default"/>
        <w:b w:val="0"/>
        <w:sz w:val="22"/>
        <w:szCs w:val="22"/>
      </w:rPr>
    </w:lvl>
    <w:lvl w:ilvl="1" w:tplc="65F6EC16">
      <w:start w:val="1"/>
      <w:numFmt w:val="lowerLetter"/>
      <w:lvlText w:val="%2)"/>
      <w:lvlJc w:val="left"/>
      <w:pPr>
        <w:ind w:left="1724" w:hanging="360"/>
      </w:pPr>
      <w:rPr>
        <w:rFonts w:hint="default"/>
        <w:strike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1" w15:restartNumberingAfterBreak="0">
    <w:nsid w:val="771C34C6"/>
    <w:multiLevelType w:val="hybridMultilevel"/>
    <w:tmpl w:val="8D42A12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32" w15:restartNumberingAfterBreak="0">
    <w:nsid w:val="789841A5"/>
    <w:multiLevelType w:val="multilevel"/>
    <w:tmpl w:val="2B827FB8"/>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78ED0044"/>
    <w:multiLevelType w:val="multilevel"/>
    <w:tmpl w:val="B26442D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A4042A3"/>
    <w:multiLevelType w:val="hybridMultilevel"/>
    <w:tmpl w:val="718A290E"/>
    <w:lvl w:ilvl="0" w:tplc="539AC6FA">
      <w:start w:val="1"/>
      <w:numFmt w:val="upperRoman"/>
      <w:lvlText w:val="%1."/>
      <w:lvlJc w:val="right"/>
      <w:pPr>
        <w:ind w:left="720" w:hanging="360"/>
      </w:pPr>
      <w:rPr>
        <w:rFonts w:cs="Times New Roman" w:hint="default"/>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7ABE1667"/>
    <w:multiLevelType w:val="multilevel"/>
    <w:tmpl w:val="3FF04D08"/>
    <w:styleLink w:val="WW8Num29"/>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36" w15:restartNumberingAfterBreak="0">
    <w:nsid w:val="7B280EBA"/>
    <w:multiLevelType w:val="multilevel"/>
    <w:tmpl w:val="37F2B0CA"/>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B827794"/>
    <w:multiLevelType w:val="hybridMultilevel"/>
    <w:tmpl w:val="7D9E7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7C841EA2"/>
    <w:multiLevelType w:val="hybridMultilevel"/>
    <w:tmpl w:val="A6940038"/>
    <w:lvl w:ilvl="0" w:tplc="C6C2B200">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9" w15:restartNumberingAfterBreak="0">
    <w:nsid w:val="7C9E1E98"/>
    <w:multiLevelType w:val="hybridMultilevel"/>
    <w:tmpl w:val="F3FE0F42"/>
    <w:lvl w:ilvl="0" w:tplc="0DB40784">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CE8219B"/>
    <w:multiLevelType w:val="multilevel"/>
    <w:tmpl w:val="FE6E8738"/>
    <w:styleLink w:val="WW8Num1"/>
    <w:lvl w:ilvl="0">
      <w:start w:val="1"/>
      <w:numFmt w:val="none"/>
      <w:suff w:val="nothing"/>
      <w:lvlText w:val="%1"/>
      <w:lvlJc w:val="left"/>
    </w:lvl>
    <w:lvl w:ilvl="1">
      <w:start w:val="1"/>
      <w:numFmt w:val="none"/>
      <w:suff w:val="nothing"/>
      <w:lvlText w:val="%2"/>
      <w:lvlJc w:val="left"/>
    </w:lvl>
    <w:lvl w:ilvl="2">
      <w:start w:val="1"/>
      <w:numFmt w:val="decimal"/>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1" w15:restartNumberingAfterBreak="0">
    <w:nsid w:val="7CFC263E"/>
    <w:multiLevelType w:val="multilevel"/>
    <w:tmpl w:val="8F22AA3A"/>
    <w:styleLink w:val="WW8Num3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42" w15:restartNumberingAfterBreak="0">
    <w:nsid w:val="7DA625E6"/>
    <w:multiLevelType w:val="multilevel"/>
    <w:tmpl w:val="48F8C450"/>
    <w:styleLink w:val="WW8Num26"/>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43" w15:restartNumberingAfterBreak="0">
    <w:nsid w:val="7F4F5B3C"/>
    <w:multiLevelType w:val="hybridMultilevel"/>
    <w:tmpl w:val="BC440DCA"/>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num w:numId="1">
    <w:abstractNumId w:val="110"/>
  </w:num>
  <w:num w:numId="2">
    <w:abstractNumId w:val="66"/>
  </w:num>
  <w:num w:numId="3">
    <w:abstractNumId w:val="140"/>
  </w:num>
  <w:num w:numId="4">
    <w:abstractNumId w:val="111"/>
  </w:num>
  <w:num w:numId="5">
    <w:abstractNumId w:val="80"/>
  </w:num>
  <w:num w:numId="6">
    <w:abstractNumId w:val="78"/>
  </w:num>
  <w:num w:numId="7">
    <w:abstractNumId w:val="85"/>
  </w:num>
  <w:num w:numId="8">
    <w:abstractNumId w:val="21"/>
  </w:num>
  <w:num w:numId="9">
    <w:abstractNumId w:val="119"/>
  </w:num>
  <w:num w:numId="10">
    <w:abstractNumId w:val="102"/>
  </w:num>
  <w:num w:numId="11">
    <w:abstractNumId w:val="53"/>
  </w:num>
  <w:num w:numId="12">
    <w:abstractNumId w:val="64"/>
  </w:num>
  <w:num w:numId="13">
    <w:abstractNumId w:val="15"/>
  </w:num>
  <w:num w:numId="14">
    <w:abstractNumId w:val="116"/>
  </w:num>
  <w:num w:numId="15">
    <w:abstractNumId w:val="93"/>
  </w:num>
  <w:num w:numId="16">
    <w:abstractNumId w:val="33"/>
  </w:num>
  <w:num w:numId="17">
    <w:abstractNumId w:val="62"/>
  </w:num>
  <w:num w:numId="18">
    <w:abstractNumId w:val="114"/>
  </w:num>
  <w:num w:numId="19">
    <w:abstractNumId w:val="26"/>
  </w:num>
  <w:num w:numId="20">
    <w:abstractNumId w:val="83"/>
  </w:num>
  <w:num w:numId="21">
    <w:abstractNumId w:val="88"/>
  </w:num>
  <w:num w:numId="22">
    <w:abstractNumId w:val="51"/>
  </w:num>
  <w:num w:numId="23">
    <w:abstractNumId w:val="3"/>
  </w:num>
  <w:num w:numId="24">
    <w:abstractNumId w:val="71"/>
  </w:num>
  <w:num w:numId="25">
    <w:abstractNumId w:val="107"/>
  </w:num>
  <w:num w:numId="26">
    <w:abstractNumId w:val="46"/>
  </w:num>
  <w:num w:numId="27">
    <w:abstractNumId w:val="142"/>
  </w:num>
  <w:num w:numId="28">
    <w:abstractNumId w:val="122"/>
  </w:num>
  <w:num w:numId="29">
    <w:abstractNumId w:val="43"/>
  </w:num>
  <w:num w:numId="30">
    <w:abstractNumId w:val="135"/>
  </w:num>
  <w:num w:numId="31">
    <w:abstractNumId w:val="73"/>
  </w:num>
  <w:num w:numId="32">
    <w:abstractNumId w:val="39"/>
  </w:num>
  <w:num w:numId="33">
    <w:abstractNumId w:val="108"/>
  </w:num>
  <w:num w:numId="34">
    <w:abstractNumId w:val="14"/>
  </w:num>
  <w:num w:numId="35">
    <w:abstractNumId w:val="99"/>
  </w:num>
  <w:num w:numId="36">
    <w:abstractNumId w:val="27"/>
  </w:num>
  <w:num w:numId="37">
    <w:abstractNumId w:val="132"/>
  </w:num>
  <w:num w:numId="38">
    <w:abstractNumId w:val="9"/>
  </w:num>
  <w:num w:numId="39">
    <w:abstractNumId w:val="13"/>
  </w:num>
  <w:num w:numId="40">
    <w:abstractNumId w:val="141"/>
  </w:num>
  <w:num w:numId="41">
    <w:abstractNumId w:val="19"/>
  </w:num>
  <w:num w:numId="42">
    <w:abstractNumId w:val="38"/>
  </w:num>
  <w:num w:numId="43">
    <w:abstractNumId w:val="52"/>
  </w:num>
  <w:num w:numId="44">
    <w:abstractNumId w:val="95"/>
  </w:num>
  <w:num w:numId="45">
    <w:abstractNumId w:val="7"/>
  </w:num>
  <w:num w:numId="46">
    <w:abstractNumId w:val="86"/>
  </w:num>
  <w:num w:numId="47">
    <w:abstractNumId w:val="136"/>
  </w:num>
  <w:num w:numId="48">
    <w:abstractNumId w:val="104"/>
  </w:num>
  <w:num w:numId="49">
    <w:abstractNumId w:val="103"/>
  </w:num>
  <w:num w:numId="50">
    <w:abstractNumId w:val="22"/>
  </w:num>
  <w:num w:numId="51">
    <w:abstractNumId w:val="60"/>
  </w:num>
  <w:num w:numId="52">
    <w:abstractNumId w:val="123"/>
  </w:num>
  <w:num w:numId="53">
    <w:abstractNumId w:val="6"/>
  </w:num>
  <w:num w:numId="54">
    <w:abstractNumId w:val="47"/>
  </w:num>
  <w:num w:numId="55">
    <w:abstractNumId w:val="57"/>
  </w:num>
  <w:num w:numId="56">
    <w:abstractNumId w:val="2"/>
  </w:num>
  <w:num w:numId="57">
    <w:abstractNumId w:val="29"/>
  </w:num>
  <w:num w:numId="58">
    <w:abstractNumId w:val="129"/>
  </w:num>
  <w:num w:numId="59">
    <w:abstractNumId w:val="128"/>
  </w:num>
  <w:num w:numId="60">
    <w:abstractNumId w:val="89"/>
  </w:num>
  <w:num w:numId="61">
    <w:abstractNumId w:val="121"/>
  </w:num>
  <w:num w:numId="62">
    <w:abstractNumId w:val="113"/>
  </w:num>
  <w:num w:numId="63">
    <w:abstractNumId w:val="91"/>
  </w:num>
  <w:num w:numId="64">
    <w:abstractNumId w:val="36"/>
  </w:num>
  <w:num w:numId="65">
    <w:abstractNumId w:val="96"/>
  </w:num>
  <w:num w:numId="66">
    <w:abstractNumId w:val="37"/>
  </w:num>
  <w:num w:numId="67">
    <w:abstractNumId w:val="31"/>
  </w:num>
  <w:num w:numId="68">
    <w:abstractNumId w:val="30"/>
  </w:num>
  <w:num w:numId="69">
    <w:abstractNumId w:val="41"/>
  </w:num>
  <w:num w:numId="70">
    <w:abstractNumId w:val="18"/>
  </w:num>
  <w:num w:numId="71">
    <w:abstractNumId w:val="109"/>
  </w:num>
  <w:num w:numId="72">
    <w:abstractNumId w:val="127"/>
  </w:num>
  <w:num w:numId="73">
    <w:abstractNumId w:val="32"/>
  </w:num>
  <w:num w:numId="74">
    <w:abstractNumId w:val="112"/>
  </w:num>
  <w:num w:numId="75">
    <w:abstractNumId w:val="48"/>
  </w:num>
  <w:num w:numId="76">
    <w:abstractNumId w:val="16"/>
  </w:num>
  <w:num w:numId="77">
    <w:abstractNumId w:val="61"/>
  </w:num>
  <w:num w:numId="78">
    <w:abstractNumId w:val="65"/>
  </w:num>
  <w:num w:numId="79">
    <w:abstractNumId w:val="72"/>
  </w:num>
  <w:num w:numId="80">
    <w:abstractNumId w:val="42"/>
  </w:num>
  <w:num w:numId="81">
    <w:abstractNumId w:val="126"/>
  </w:num>
  <w:num w:numId="82">
    <w:abstractNumId w:val="101"/>
  </w:num>
  <w:num w:numId="83">
    <w:abstractNumId w:val="20"/>
  </w:num>
  <w:num w:numId="84">
    <w:abstractNumId w:val="63"/>
  </w:num>
  <w:num w:numId="85">
    <w:abstractNumId w:val="28"/>
  </w:num>
  <w:num w:numId="86">
    <w:abstractNumId w:val="90"/>
  </w:num>
  <w:num w:numId="87">
    <w:abstractNumId w:val="69"/>
  </w:num>
  <w:num w:numId="88">
    <w:abstractNumId w:val="98"/>
  </w:num>
  <w:num w:numId="89">
    <w:abstractNumId w:val="77"/>
  </w:num>
  <w:num w:numId="90">
    <w:abstractNumId w:val="34"/>
  </w:num>
  <w:num w:numId="91">
    <w:abstractNumId w:val="143"/>
  </w:num>
  <w:num w:numId="92">
    <w:abstractNumId w:val="81"/>
  </w:num>
  <w:num w:numId="93">
    <w:abstractNumId w:val="79"/>
  </w:num>
  <w:num w:numId="94">
    <w:abstractNumId w:val="0"/>
  </w:num>
  <w:num w:numId="95">
    <w:abstractNumId w:val="94"/>
  </w:num>
  <w:num w:numId="96">
    <w:abstractNumId w:val="100"/>
  </w:num>
  <w:num w:numId="97">
    <w:abstractNumId w:val="87"/>
  </w:num>
  <w:num w:numId="98">
    <w:abstractNumId w:val="24"/>
  </w:num>
  <w:num w:numId="99">
    <w:abstractNumId w:val="4"/>
  </w:num>
  <w:num w:numId="100">
    <w:abstractNumId w:val="130"/>
  </w:num>
  <w:num w:numId="101">
    <w:abstractNumId w:val="118"/>
  </w:num>
  <w:num w:numId="102">
    <w:abstractNumId w:val="1"/>
  </w:num>
  <w:num w:numId="103">
    <w:abstractNumId w:val="75"/>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num>
  <w:num w:numId="106">
    <w:abstractNumId w:val="56"/>
  </w:num>
  <w:num w:numId="107">
    <w:abstractNumId w:val="115"/>
  </w:num>
  <w:num w:numId="108">
    <w:abstractNumId w:val="125"/>
  </w:num>
  <w:num w:numId="109">
    <w:abstractNumId w:val="10"/>
  </w:num>
  <w:num w:numId="110">
    <w:abstractNumId w:val="49"/>
  </w:num>
  <w:num w:numId="111">
    <w:abstractNumId w:val="55"/>
  </w:num>
  <w:num w:numId="112">
    <w:abstractNumId w:val="74"/>
  </w:num>
  <w:num w:numId="113">
    <w:abstractNumId w:val="11"/>
  </w:num>
  <w:num w:numId="114">
    <w:abstractNumId w:val="106"/>
  </w:num>
  <w:num w:numId="115">
    <w:abstractNumId w:val="12"/>
  </w:num>
  <w:num w:numId="116">
    <w:abstractNumId w:val="82"/>
  </w:num>
  <w:num w:numId="117">
    <w:abstractNumId w:val="120"/>
  </w:num>
  <w:num w:numId="118">
    <w:abstractNumId w:val="50"/>
  </w:num>
  <w:num w:numId="119">
    <w:abstractNumId w:val="134"/>
  </w:num>
  <w:num w:numId="120">
    <w:abstractNumId w:val="68"/>
  </w:num>
  <w:num w:numId="121">
    <w:abstractNumId w:val="76"/>
  </w:num>
  <w:num w:numId="122">
    <w:abstractNumId w:val="54"/>
  </w:num>
  <w:num w:numId="123">
    <w:abstractNumId w:val="70"/>
  </w:num>
  <w:num w:numId="124">
    <w:abstractNumId w:val="17"/>
  </w:num>
  <w:num w:numId="125">
    <w:abstractNumId w:val="23"/>
  </w:num>
  <w:num w:numId="126">
    <w:abstractNumId w:val="40"/>
  </w:num>
  <w:num w:numId="127">
    <w:abstractNumId w:val="138"/>
  </w:num>
  <w:num w:numId="128">
    <w:abstractNumId w:val="97"/>
  </w:num>
  <w:num w:numId="129">
    <w:abstractNumId w:val="137"/>
  </w:num>
  <w:num w:numId="130">
    <w:abstractNumId w:val="131"/>
  </w:num>
  <w:num w:numId="131">
    <w:abstractNumId w:val="139"/>
  </w:num>
  <w:num w:numId="132">
    <w:abstractNumId w:val="84"/>
  </w:num>
  <w:num w:numId="133">
    <w:abstractNumId w:val="58"/>
  </w:num>
  <w:num w:numId="134">
    <w:abstractNumId w:val="25"/>
  </w:num>
  <w:num w:numId="135">
    <w:abstractNumId w:val="44"/>
  </w:num>
  <w:num w:numId="136">
    <w:abstractNumId w:val="35"/>
  </w:num>
  <w:num w:numId="137">
    <w:abstractNumId w:val="5"/>
  </w:num>
  <w:num w:numId="138">
    <w:abstractNumId w:val="8"/>
  </w:num>
  <w:num w:numId="139">
    <w:abstractNumId w:val="124"/>
  </w:num>
  <w:num w:numId="140">
    <w:abstractNumId w:val="92"/>
  </w:num>
  <w:num w:numId="141">
    <w:abstractNumId w:val="45"/>
  </w:num>
  <w:num w:numId="142">
    <w:abstractNumId w:val="117"/>
  </w:num>
  <w:num w:numId="143">
    <w:abstractNumId w:val="67"/>
  </w:num>
  <w:num w:numId="144">
    <w:abstractNumId w:val="133"/>
  </w:num>
  <w:num w:numId="145">
    <w:abstractNumId w:val="5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34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ED"/>
    <w:rsid w:val="00002621"/>
    <w:rsid w:val="00004C58"/>
    <w:rsid w:val="00007F0E"/>
    <w:rsid w:val="000220C4"/>
    <w:rsid w:val="00027761"/>
    <w:rsid w:val="00033403"/>
    <w:rsid w:val="00040A4E"/>
    <w:rsid w:val="00051DD6"/>
    <w:rsid w:val="00065E57"/>
    <w:rsid w:val="00066498"/>
    <w:rsid w:val="000667D9"/>
    <w:rsid w:val="000668F8"/>
    <w:rsid w:val="00073E97"/>
    <w:rsid w:val="0007767C"/>
    <w:rsid w:val="000828FA"/>
    <w:rsid w:val="00082EC2"/>
    <w:rsid w:val="000B2348"/>
    <w:rsid w:val="000C0BC5"/>
    <w:rsid w:val="000C1ACD"/>
    <w:rsid w:val="000C60F0"/>
    <w:rsid w:val="000C78F5"/>
    <w:rsid w:val="000D03A6"/>
    <w:rsid w:val="000E13AC"/>
    <w:rsid w:val="000F44E8"/>
    <w:rsid w:val="001125C7"/>
    <w:rsid w:val="00112BC7"/>
    <w:rsid w:val="00122E70"/>
    <w:rsid w:val="00144D2C"/>
    <w:rsid w:val="00145C61"/>
    <w:rsid w:val="00154776"/>
    <w:rsid w:val="00176B73"/>
    <w:rsid w:val="00185883"/>
    <w:rsid w:val="00185BD2"/>
    <w:rsid w:val="001A2C65"/>
    <w:rsid w:val="001A5753"/>
    <w:rsid w:val="001B682C"/>
    <w:rsid w:val="001C07F8"/>
    <w:rsid w:val="001C15AB"/>
    <w:rsid w:val="001C17AF"/>
    <w:rsid w:val="001C5E61"/>
    <w:rsid w:val="001E074A"/>
    <w:rsid w:val="001E23C0"/>
    <w:rsid w:val="001E3392"/>
    <w:rsid w:val="001F0BFC"/>
    <w:rsid w:val="001F4F89"/>
    <w:rsid w:val="00204F9E"/>
    <w:rsid w:val="00206CEC"/>
    <w:rsid w:val="00211A14"/>
    <w:rsid w:val="00215B44"/>
    <w:rsid w:val="0021644E"/>
    <w:rsid w:val="00225CA4"/>
    <w:rsid w:val="00226ADB"/>
    <w:rsid w:val="00232964"/>
    <w:rsid w:val="00233EFB"/>
    <w:rsid w:val="00236B4D"/>
    <w:rsid w:val="00242881"/>
    <w:rsid w:val="002435DC"/>
    <w:rsid w:val="00264C28"/>
    <w:rsid w:val="002733AF"/>
    <w:rsid w:val="00275DC3"/>
    <w:rsid w:val="00277A17"/>
    <w:rsid w:val="00280061"/>
    <w:rsid w:val="0028144B"/>
    <w:rsid w:val="002815F2"/>
    <w:rsid w:val="00282149"/>
    <w:rsid w:val="00286529"/>
    <w:rsid w:val="00287AE0"/>
    <w:rsid w:val="002910FB"/>
    <w:rsid w:val="00294C5B"/>
    <w:rsid w:val="002A2073"/>
    <w:rsid w:val="002A3271"/>
    <w:rsid w:val="002B3BE2"/>
    <w:rsid w:val="002C48A8"/>
    <w:rsid w:val="002C6CE1"/>
    <w:rsid w:val="002C79A4"/>
    <w:rsid w:val="002D25D6"/>
    <w:rsid w:val="002D3F48"/>
    <w:rsid w:val="002E21A3"/>
    <w:rsid w:val="002E3418"/>
    <w:rsid w:val="002E66AE"/>
    <w:rsid w:val="002F2704"/>
    <w:rsid w:val="00300A86"/>
    <w:rsid w:val="0030694D"/>
    <w:rsid w:val="003069BF"/>
    <w:rsid w:val="003074D5"/>
    <w:rsid w:val="00311199"/>
    <w:rsid w:val="0031195E"/>
    <w:rsid w:val="00321765"/>
    <w:rsid w:val="00323ADF"/>
    <w:rsid w:val="003240ED"/>
    <w:rsid w:val="003345A3"/>
    <w:rsid w:val="003528C6"/>
    <w:rsid w:val="003557B5"/>
    <w:rsid w:val="00374372"/>
    <w:rsid w:val="003765B3"/>
    <w:rsid w:val="00380CF4"/>
    <w:rsid w:val="003839A9"/>
    <w:rsid w:val="00390CCA"/>
    <w:rsid w:val="003964E2"/>
    <w:rsid w:val="003A16A9"/>
    <w:rsid w:val="003B411C"/>
    <w:rsid w:val="003B7A45"/>
    <w:rsid w:val="003D5D76"/>
    <w:rsid w:val="003D7E21"/>
    <w:rsid w:val="003E3705"/>
    <w:rsid w:val="003E47F8"/>
    <w:rsid w:val="003F1748"/>
    <w:rsid w:val="003F6C91"/>
    <w:rsid w:val="00421BC1"/>
    <w:rsid w:val="004230B3"/>
    <w:rsid w:val="00431F6E"/>
    <w:rsid w:val="00436F87"/>
    <w:rsid w:val="00440B22"/>
    <w:rsid w:val="004452DD"/>
    <w:rsid w:val="00445DFD"/>
    <w:rsid w:val="004503F5"/>
    <w:rsid w:val="00460039"/>
    <w:rsid w:val="004642FE"/>
    <w:rsid w:val="004649A8"/>
    <w:rsid w:val="00472AA2"/>
    <w:rsid w:val="004768AA"/>
    <w:rsid w:val="00481A7D"/>
    <w:rsid w:val="00484A33"/>
    <w:rsid w:val="004A0BEA"/>
    <w:rsid w:val="004B03AD"/>
    <w:rsid w:val="004B0DF0"/>
    <w:rsid w:val="004C115B"/>
    <w:rsid w:val="004C3EEB"/>
    <w:rsid w:val="004C62B3"/>
    <w:rsid w:val="004D4D9E"/>
    <w:rsid w:val="004D62D0"/>
    <w:rsid w:val="004E3947"/>
    <w:rsid w:val="004F1F7E"/>
    <w:rsid w:val="004F6A6C"/>
    <w:rsid w:val="004F7349"/>
    <w:rsid w:val="00505363"/>
    <w:rsid w:val="00507025"/>
    <w:rsid w:val="00517849"/>
    <w:rsid w:val="00522BC1"/>
    <w:rsid w:val="00541E24"/>
    <w:rsid w:val="005429D8"/>
    <w:rsid w:val="00551BC4"/>
    <w:rsid w:val="00557940"/>
    <w:rsid w:val="00557B10"/>
    <w:rsid w:val="005608B2"/>
    <w:rsid w:val="005620B1"/>
    <w:rsid w:val="00562866"/>
    <w:rsid w:val="00570D85"/>
    <w:rsid w:val="00577481"/>
    <w:rsid w:val="00581D3A"/>
    <w:rsid w:val="00584C8E"/>
    <w:rsid w:val="005861AC"/>
    <w:rsid w:val="005A70C8"/>
    <w:rsid w:val="005B4244"/>
    <w:rsid w:val="005B6090"/>
    <w:rsid w:val="005B76C1"/>
    <w:rsid w:val="005D253E"/>
    <w:rsid w:val="005E4DF5"/>
    <w:rsid w:val="00605551"/>
    <w:rsid w:val="00606223"/>
    <w:rsid w:val="00610536"/>
    <w:rsid w:val="00611DE8"/>
    <w:rsid w:val="0061543C"/>
    <w:rsid w:val="006158A8"/>
    <w:rsid w:val="00621B56"/>
    <w:rsid w:val="00623697"/>
    <w:rsid w:val="00652B9E"/>
    <w:rsid w:val="006578C3"/>
    <w:rsid w:val="00661A9A"/>
    <w:rsid w:val="006624C2"/>
    <w:rsid w:val="00676831"/>
    <w:rsid w:val="0068314E"/>
    <w:rsid w:val="00686E19"/>
    <w:rsid w:val="006908B1"/>
    <w:rsid w:val="0069182E"/>
    <w:rsid w:val="00695048"/>
    <w:rsid w:val="00697AF4"/>
    <w:rsid w:val="006A52B0"/>
    <w:rsid w:val="006B0D14"/>
    <w:rsid w:val="006B30F9"/>
    <w:rsid w:val="006C2339"/>
    <w:rsid w:val="006C6EC6"/>
    <w:rsid w:val="006C6F3D"/>
    <w:rsid w:val="006D7B25"/>
    <w:rsid w:val="006D7B7C"/>
    <w:rsid w:val="006F25DC"/>
    <w:rsid w:val="006F5410"/>
    <w:rsid w:val="0070053C"/>
    <w:rsid w:val="00700864"/>
    <w:rsid w:val="007148B7"/>
    <w:rsid w:val="0072089B"/>
    <w:rsid w:val="0072182A"/>
    <w:rsid w:val="00722717"/>
    <w:rsid w:val="00737286"/>
    <w:rsid w:val="00746228"/>
    <w:rsid w:val="007474F4"/>
    <w:rsid w:val="00751215"/>
    <w:rsid w:val="00754A15"/>
    <w:rsid w:val="00763F90"/>
    <w:rsid w:val="00775FD6"/>
    <w:rsid w:val="007950B7"/>
    <w:rsid w:val="007A22A6"/>
    <w:rsid w:val="007A6BDE"/>
    <w:rsid w:val="007B15AC"/>
    <w:rsid w:val="007B4351"/>
    <w:rsid w:val="007B6DA1"/>
    <w:rsid w:val="007C0F1A"/>
    <w:rsid w:val="007C2BE7"/>
    <w:rsid w:val="007D0E53"/>
    <w:rsid w:val="007D17AD"/>
    <w:rsid w:val="007D6277"/>
    <w:rsid w:val="007E2E0D"/>
    <w:rsid w:val="007E6237"/>
    <w:rsid w:val="007F0831"/>
    <w:rsid w:val="007F096A"/>
    <w:rsid w:val="007F75BE"/>
    <w:rsid w:val="008040B9"/>
    <w:rsid w:val="00832777"/>
    <w:rsid w:val="00833D6C"/>
    <w:rsid w:val="00836949"/>
    <w:rsid w:val="00842CA5"/>
    <w:rsid w:val="00864FAF"/>
    <w:rsid w:val="00881107"/>
    <w:rsid w:val="00892437"/>
    <w:rsid w:val="00892941"/>
    <w:rsid w:val="00892CF3"/>
    <w:rsid w:val="00894D72"/>
    <w:rsid w:val="00896067"/>
    <w:rsid w:val="008967CF"/>
    <w:rsid w:val="00897E9B"/>
    <w:rsid w:val="008A327C"/>
    <w:rsid w:val="008A60B8"/>
    <w:rsid w:val="008A62B2"/>
    <w:rsid w:val="008A69C7"/>
    <w:rsid w:val="008B21E6"/>
    <w:rsid w:val="008B2B28"/>
    <w:rsid w:val="008B35D2"/>
    <w:rsid w:val="008B3FE4"/>
    <w:rsid w:val="008B4D76"/>
    <w:rsid w:val="008C4B8D"/>
    <w:rsid w:val="008C5A86"/>
    <w:rsid w:val="008C7286"/>
    <w:rsid w:val="008D1C14"/>
    <w:rsid w:val="008D3116"/>
    <w:rsid w:val="008D3339"/>
    <w:rsid w:val="008E0203"/>
    <w:rsid w:val="008F1FF9"/>
    <w:rsid w:val="00910AE7"/>
    <w:rsid w:val="009120E3"/>
    <w:rsid w:val="00916465"/>
    <w:rsid w:val="00934C36"/>
    <w:rsid w:val="00944267"/>
    <w:rsid w:val="00944EF0"/>
    <w:rsid w:val="0095041A"/>
    <w:rsid w:val="0095782A"/>
    <w:rsid w:val="00976C3E"/>
    <w:rsid w:val="00980D9A"/>
    <w:rsid w:val="00984504"/>
    <w:rsid w:val="009A05B2"/>
    <w:rsid w:val="009A17D4"/>
    <w:rsid w:val="009A3FD9"/>
    <w:rsid w:val="009B51CE"/>
    <w:rsid w:val="009B6798"/>
    <w:rsid w:val="009E38F1"/>
    <w:rsid w:val="009F038A"/>
    <w:rsid w:val="00A023BD"/>
    <w:rsid w:val="00A13565"/>
    <w:rsid w:val="00A22DF2"/>
    <w:rsid w:val="00A33C31"/>
    <w:rsid w:val="00A448CF"/>
    <w:rsid w:val="00A554BD"/>
    <w:rsid w:val="00A658D4"/>
    <w:rsid w:val="00A676AC"/>
    <w:rsid w:val="00A73155"/>
    <w:rsid w:val="00A807BC"/>
    <w:rsid w:val="00A8296F"/>
    <w:rsid w:val="00A85FAE"/>
    <w:rsid w:val="00AA1E8F"/>
    <w:rsid w:val="00AA3BB5"/>
    <w:rsid w:val="00AA6636"/>
    <w:rsid w:val="00AB10E3"/>
    <w:rsid w:val="00AC35B2"/>
    <w:rsid w:val="00AE47A7"/>
    <w:rsid w:val="00AE518A"/>
    <w:rsid w:val="00B014DD"/>
    <w:rsid w:val="00B0395D"/>
    <w:rsid w:val="00B2349D"/>
    <w:rsid w:val="00B32413"/>
    <w:rsid w:val="00B34823"/>
    <w:rsid w:val="00B42185"/>
    <w:rsid w:val="00B44F20"/>
    <w:rsid w:val="00B518FD"/>
    <w:rsid w:val="00B51D8B"/>
    <w:rsid w:val="00B54F62"/>
    <w:rsid w:val="00B57A44"/>
    <w:rsid w:val="00B57F9E"/>
    <w:rsid w:val="00B67014"/>
    <w:rsid w:val="00B70AC7"/>
    <w:rsid w:val="00B81670"/>
    <w:rsid w:val="00B86E97"/>
    <w:rsid w:val="00B941CA"/>
    <w:rsid w:val="00B95AFA"/>
    <w:rsid w:val="00BC0845"/>
    <w:rsid w:val="00BC29B8"/>
    <w:rsid w:val="00BC6F0B"/>
    <w:rsid w:val="00BD194F"/>
    <w:rsid w:val="00BD1B31"/>
    <w:rsid w:val="00BD20D4"/>
    <w:rsid w:val="00BD27A5"/>
    <w:rsid w:val="00BD4FE0"/>
    <w:rsid w:val="00BE4FAE"/>
    <w:rsid w:val="00BE57AC"/>
    <w:rsid w:val="00BE7271"/>
    <w:rsid w:val="00BE7E8B"/>
    <w:rsid w:val="00C034BA"/>
    <w:rsid w:val="00C169A4"/>
    <w:rsid w:val="00C42069"/>
    <w:rsid w:val="00C476C9"/>
    <w:rsid w:val="00C52542"/>
    <w:rsid w:val="00C53D8F"/>
    <w:rsid w:val="00C673E8"/>
    <w:rsid w:val="00C75350"/>
    <w:rsid w:val="00C836D7"/>
    <w:rsid w:val="00C847BF"/>
    <w:rsid w:val="00C936E7"/>
    <w:rsid w:val="00CB4EDB"/>
    <w:rsid w:val="00CB782D"/>
    <w:rsid w:val="00CC386B"/>
    <w:rsid w:val="00CC3AFA"/>
    <w:rsid w:val="00CC49EC"/>
    <w:rsid w:val="00CC720B"/>
    <w:rsid w:val="00CD4B5A"/>
    <w:rsid w:val="00CD552F"/>
    <w:rsid w:val="00CD623B"/>
    <w:rsid w:val="00CD7059"/>
    <w:rsid w:val="00CE47D4"/>
    <w:rsid w:val="00D134FB"/>
    <w:rsid w:val="00D1481D"/>
    <w:rsid w:val="00D2525A"/>
    <w:rsid w:val="00D26621"/>
    <w:rsid w:val="00D318D9"/>
    <w:rsid w:val="00D36DC7"/>
    <w:rsid w:val="00D43162"/>
    <w:rsid w:val="00D46A72"/>
    <w:rsid w:val="00D54CBD"/>
    <w:rsid w:val="00D56EA4"/>
    <w:rsid w:val="00D65427"/>
    <w:rsid w:val="00D6699B"/>
    <w:rsid w:val="00D66B67"/>
    <w:rsid w:val="00D728CF"/>
    <w:rsid w:val="00D75FA0"/>
    <w:rsid w:val="00D80418"/>
    <w:rsid w:val="00D8493F"/>
    <w:rsid w:val="00D9438B"/>
    <w:rsid w:val="00DA0025"/>
    <w:rsid w:val="00DB1B2C"/>
    <w:rsid w:val="00DC6276"/>
    <w:rsid w:val="00DD1F5B"/>
    <w:rsid w:val="00DD26AC"/>
    <w:rsid w:val="00DD2E02"/>
    <w:rsid w:val="00DD47B0"/>
    <w:rsid w:val="00DD79C4"/>
    <w:rsid w:val="00DF29D8"/>
    <w:rsid w:val="00DF5D6A"/>
    <w:rsid w:val="00E003BA"/>
    <w:rsid w:val="00E05C47"/>
    <w:rsid w:val="00E1079B"/>
    <w:rsid w:val="00E107B1"/>
    <w:rsid w:val="00E23C99"/>
    <w:rsid w:val="00E26C90"/>
    <w:rsid w:val="00E273CF"/>
    <w:rsid w:val="00E34B89"/>
    <w:rsid w:val="00E370D9"/>
    <w:rsid w:val="00E43C6A"/>
    <w:rsid w:val="00E444EC"/>
    <w:rsid w:val="00E45609"/>
    <w:rsid w:val="00E55856"/>
    <w:rsid w:val="00E56097"/>
    <w:rsid w:val="00E57F18"/>
    <w:rsid w:val="00E75090"/>
    <w:rsid w:val="00E767D2"/>
    <w:rsid w:val="00E8516A"/>
    <w:rsid w:val="00E85A16"/>
    <w:rsid w:val="00E85BDF"/>
    <w:rsid w:val="00E97566"/>
    <w:rsid w:val="00EA5149"/>
    <w:rsid w:val="00EA58E7"/>
    <w:rsid w:val="00EB1C95"/>
    <w:rsid w:val="00EC654A"/>
    <w:rsid w:val="00ED2690"/>
    <w:rsid w:val="00ED5859"/>
    <w:rsid w:val="00EF4E13"/>
    <w:rsid w:val="00F0040E"/>
    <w:rsid w:val="00F04B85"/>
    <w:rsid w:val="00F05DC2"/>
    <w:rsid w:val="00F11A6E"/>
    <w:rsid w:val="00F213D1"/>
    <w:rsid w:val="00F23A2E"/>
    <w:rsid w:val="00F27995"/>
    <w:rsid w:val="00F428E7"/>
    <w:rsid w:val="00F43DA8"/>
    <w:rsid w:val="00F43F97"/>
    <w:rsid w:val="00F45A4D"/>
    <w:rsid w:val="00F47EC5"/>
    <w:rsid w:val="00F507FD"/>
    <w:rsid w:val="00F55876"/>
    <w:rsid w:val="00F627E0"/>
    <w:rsid w:val="00F6507D"/>
    <w:rsid w:val="00F67913"/>
    <w:rsid w:val="00F7076E"/>
    <w:rsid w:val="00F748C2"/>
    <w:rsid w:val="00F83F2C"/>
    <w:rsid w:val="00F85E13"/>
    <w:rsid w:val="00F93A6E"/>
    <w:rsid w:val="00F94372"/>
    <w:rsid w:val="00F95876"/>
    <w:rsid w:val="00FA0534"/>
    <w:rsid w:val="00FA25B9"/>
    <w:rsid w:val="00FA4F7F"/>
    <w:rsid w:val="00FB248B"/>
    <w:rsid w:val="00FB3969"/>
    <w:rsid w:val="00FB3DA0"/>
    <w:rsid w:val="00FB6DB4"/>
    <w:rsid w:val="00FD273B"/>
    <w:rsid w:val="00FD5EFD"/>
    <w:rsid w:val="00FD7039"/>
    <w:rsid w:val="00FE152C"/>
    <w:rsid w:val="00FE1EB7"/>
    <w:rsid w:val="00FE7943"/>
    <w:rsid w:val="00FF4865"/>
    <w:rsid w:val="00FF5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4CEBE"/>
  <w15:chartTrackingRefBased/>
  <w15:docId w15:val="{01286ABB-136A-4E6D-B89D-CC5CC425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3240ED"/>
    <w:pPr>
      <w:keepNext/>
      <w:suppressAutoHyphens/>
      <w:autoSpaceDN w:val="0"/>
      <w:spacing w:after="0" w:line="240" w:lineRule="auto"/>
      <w:jc w:val="center"/>
      <w:textAlignment w:val="baseline"/>
      <w:outlineLvl w:val="0"/>
    </w:pPr>
    <w:rPr>
      <w:rFonts w:ascii="Times New Roman" w:eastAsia="SimSun" w:hAnsi="Times New Roman" w:cs="Mangal"/>
      <w:b/>
      <w:kern w:val="3"/>
      <w:sz w:val="20"/>
      <w:szCs w:val="20"/>
      <w:lang w:eastAsia="zh-CN" w:bidi="hi-IN"/>
    </w:rPr>
  </w:style>
  <w:style w:type="paragraph" w:styleId="Nagwek2">
    <w:name w:val="heading 2"/>
    <w:basedOn w:val="Normalny"/>
    <w:next w:val="Normalny"/>
    <w:link w:val="Nagwek2Znak"/>
    <w:rsid w:val="003240ED"/>
    <w:pPr>
      <w:keepNext/>
      <w:suppressAutoHyphens/>
      <w:autoSpaceDN w:val="0"/>
      <w:spacing w:after="0" w:line="240" w:lineRule="auto"/>
      <w:jc w:val="both"/>
      <w:textAlignment w:val="baseline"/>
      <w:outlineLvl w:val="1"/>
    </w:pPr>
    <w:rPr>
      <w:rFonts w:ascii="Times New Roman" w:eastAsia="SimSun" w:hAnsi="Times New Roman" w:cs="Mangal"/>
      <w:b/>
      <w:kern w:val="3"/>
      <w:sz w:val="20"/>
      <w:szCs w:val="20"/>
      <w:lang w:eastAsia="zh-CN" w:bidi="hi-IN"/>
    </w:rPr>
  </w:style>
  <w:style w:type="paragraph" w:styleId="Nagwek3">
    <w:name w:val="heading 3"/>
    <w:basedOn w:val="Heading"/>
    <w:next w:val="Textbody"/>
    <w:link w:val="Nagwek3Znak"/>
    <w:rsid w:val="003240ED"/>
    <w:pPr>
      <w:spacing w:before="140"/>
      <w:outlineLvl w:val="2"/>
    </w:pPr>
    <w:rPr>
      <w:b/>
      <w:bCs/>
    </w:rPr>
  </w:style>
  <w:style w:type="paragraph" w:styleId="Nagwek4">
    <w:name w:val="heading 4"/>
    <w:basedOn w:val="Normalny"/>
    <w:next w:val="Normalny"/>
    <w:link w:val="Nagwek4Znak"/>
    <w:rsid w:val="003240ED"/>
    <w:pPr>
      <w:keepNext/>
      <w:suppressAutoHyphens/>
      <w:autoSpaceDN w:val="0"/>
      <w:spacing w:before="240" w:after="60" w:line="240" w:lineRule="auto"/>
      <w:textAlignment w:val="baseline"/>
      <w:outlineLvl w:val="3"/>
    </w:pPr>
    <w:rPr>
      <w:rFonts w:ascii="Times New Roman" w:eastAsia="SimSun" w:hAnsi="Times New Roman" w:cs="Mangal"/>
      <w:b/>
      <w:bCs/>
      <w:kern w:val="3"/>
      <w:sz w:val="28"/>
      <w:szCs w:val="28"/>
      <w:lang w:eastAsia="zh-CN" w:bidi="hi-IN"/>
    </w:rPr>
  </w:style>
  <w:style w:type="paragraph" w:styleId="Nagwek6">
    <w:name w:val="heading 6"/>
    <w:basedOn w:val="Normalny"/>
    <w:next w:val="Normalny"/>
    <w:link w:val="Nagwek6Znak"/>
    <w:uiPriority w:val="99"/>
    <w:qFormat/>
    <w:rsid w:val="003240ED"/>
    <w:pPr>
      <w:suppressAutoHyphens/>
      <w:autoSpaceDN w:val="0"/>
      <w:spacing w:before="240" w:after="60" w:line="240" w:lineRule="auto"/>
      <w:textAlignment w:val="baseline"/>
      <w:outlineLvl w:val="5"/>
    </w:pPr>
    <w:rPr>
      <w:rFonts w:ascii="Times New Roman" w:eastAsia="SimSun" w:hAnsi="Times New Roman" w:cs="Mangal"/>
      <w:b/>
      <w:bCs/>
      <w:kern w:val="3"/>
      <w:lang w:eastAsia="zh-CN" w:bidi="hi-IN"/>
    </w:rPr>
  </w:style>
  <w:style w:type="paragraph" w:styleId="Nagwek7">
    <w:name w:val="heading 7"/>
    <w:basedOn w:val="Normalny"/>
    <w:next w:val="Normalny"/>
    <w:link w:val="Nagwek7Znak"/>
    <w:rsid w:val="003240ED"/>
    <w:pPr>
      <w:keepNext/>
      <w:suppressAutoHyphens/>
      <w:autoSpaceDN w:val="0"/>
      <w:spacing w:after="0" w:line="240" w:lineRule="auto"/>
      <w:jc w:val="right"/>
      <w:textAlignment w:val="baseline"/>
      <w:outlineLvl w:val="6"/>
    </w:pPr>
    <w:rPr>
      <w:rFonts w:ascii="Times New Roman" w:eastAsia="SimSun" w:hAnsi="Times New Roman" w:cs="Mangal"/>
      <w:b/>
      <w:kern w:val="3"/>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40ED"/>
    <w:rPr>
      <w:rFonts w:ascii="Times New Roman" w:eastAsia="SimSun" w:hAnsi="Times New Roman" w:cs="Mangal"/>
      <w:b/>
      <w:kern w:val="3"/>
      <w:sz w:val="20"/>
      <w:szCs w:val="20"/>
      <w:lang w:eastAsia="zh-CN" w:bidi="hi-IN"/>
    </w:rPr>
  </w:style>
  <w:style w:type="character" w:customStyle="1" w:styleId="Nagwek2Znak">
    <w:name w:val="Nagłówek 2 Znak"/>
    <w:basedOn w:val="Domylnaczcionkaakapitu"/>
    <w:link w:val="Nagwek2"/>
    <w:rsid w:val="003240ED"/>
    <w:rPr>
      <w:rFonts w:ascii="Times New Roman" w:eastAsia="SimSun" w:hAnsi="Times New Roman" w:cs="Mangal"/>
      <w:b/>
      <w:kern w:val="3"/>
      <w:sz w:val="20"/>
      <w:szCs w:val="20"/>
      <w:lang w:eastAsia="zh-CN" w:bidi="hi-IN"/>
    </w:rPr>
  </w:style>
  <w:style w:type="character" w:customStyle="1" w:styleId="Nagwek3Znak">
    <w:name w:val="Nagłówek 3 Znak"/>
    <w:basedOn w:val="Domylnaczcionkaakapitu"/>
    <w:link w:val="Nagwek3"/>
    <w:rsid w:val="003240ED"/>
    <w:rPr>
      <w:rFonts w:ascii="Arial" w:eastAsia="Microsoft YaHei" w:hAnsi="Arial" w:cs="Arial"/>
      <w:b/>
      <w:bCs/>
      <w:kern w:val="3"/>
      <w:sz w:val="28"/>
      <w:szCs w:val="28"/>
      <w:lang w:eastAsia="zh-CN" w:bidi="hi-IN"/>
    </w:rPr>
  </w:style>
  <w:style w:type="character" w:customStyle="1" w:styleId="Nagwek4Znak">
    <w:name w:val="Nagłówek 4 Znak"/>
    <w:basedOn w:val="Domylnaczcionkaakapitu"/>
    <w:link w:val="Nagwek4"/>
    <w:rsid w:val="003240ED"/>
    <w:rPr>
      <w:rFonts w:ascii="Times New Roman" w:eastAsia="SimSun" w:hAnsi="Times New Roman" w:cs="Mangal"/>
      <w:b/>
      <w:bCs/>
      <w:kern w:val="3"/>
      <w:sz w:val="28"/>
      <w:szCs w:val="28"/>
      <w:lang w:eastAsia="zh-CN" w:bidi="hi-IN"/>
    </w:rPr>
  </w:style>
  <w:style w:type="character" w:customStyle="1" w:styleId="Nagwek6Znak">
    <w:name w:val="Nagłówek 6 Znak"/>
    <w:basedOn w:val="Domylnaczcionkaakapitu"/>
    <w:link w:val="Nagwek6"/>
    <w:uiPriority w:val="99"/>
    <w:rsid w:val="003240ED"/>
    <w:rPr>
      <w:rFonts w:ascii="Times New Roman" w:eastAsia="SimSun" w:hAnsi="Times New Roman" w:cs="Mangal"/>
      <w:b/>
      <w:bCs/>
      <w:kern w:val="3"/>
      <w:lang w:eastAsia="zh-CN" w:bidi="hi-IN"/>
    </w:rPr>
  </w:style>
  <w:style w:type="character" w:customStyle="1" w:styleId="Nagwek7Znak">
    <w:name w:val="Nagłówek 7 Znak"/>
    <w:basedOn w:val="Domylnaczcionkaakapitu"/>
    <w:link w:val="Nagwek7"/>
    <w:rsid w:val="003240ED"/>
    <w:rPr>
      <w:rFonts w:ascii="Times New Roman" w:eastAsia="SimSun" w:hAnsi="Times New Roman" w:cs="Mangal"/>
      <w:b/>
      <w:kern w:val="3"/>
      <w:sz w:val="20"/>
      <w:szCs w:val="20"/>
      <w:lang w:eastAsia="zh-CN" w:bidi="hi-IN"/>
    </w:rPr>
  </w:style>
  <w:style w:type="paragraph" w:customStyle="1" w:styleId="Standard">
    <w:name w:val="Standard"/>
    <w:rsid w:val="003240E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3240ED"/>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240ED"/>
    <w:pPr>
      <w:spacing w:after="120"/>
    </w:pPr>
  </w:style>
  <w:style w:type="paragraph" w:customStyle="1" w:styleId="Nagwek10">
    <w:name w:val="Nagłówek1"/>
    <w:basedOn w:val="Normalny"/>
    <w:next w:val="Tekstpodstawowy"/>
    <w:rsid w:val="003240ED"/>
    <w:pPr>
      <w:keepNext/>
      <w:suppressAutoHyphens/>
      <w:autoSpaceDN w:val="0"/>
      <w:spacing w:before="240" w:after="120" w:line="240" w:lineRule="auto"/>
      <w:textAlignment w:val="baseline"/>
    </w:pPr>
    <w:rPr>
      <w:rFonts w:ascii="Arial" w:eastAsia="Arial" w:hAnsi="Arial" w:cs="Tahoma"/>
      <w:kern w:val="3"/>
      <w:sz w:val="28"/>
      <w:szCs w:val="28"/>
      <w:lang w:eastAsia="zh-CN" w:bidi="hi-IN"/>
    </w:rPr>
  </w:style>
  <w:style w:type="paragraph" w:styleId="Tekstpodstawowy">
    <w:name w:val="Body Text"/>
    <w:basedOn w:val="Normalny"/>
    <w:link w:val="TekstpodstawowyZnak"/>
    <w:rsid w:val="003240ED"/>
    <w:pPr>
      <w:suppressAutoHyphens/>
      <w:autoSpaceDN w:val="0"/>
      <w:spacing w:after="120" w:line="240" w:lineRule="auto"/>
      <w:textAlignment w:val="baseline"/>
    </w:pPr>
    <w:rPr>
      <w:rFonts w:ascii="Times New Roman" w:eastAsia="SimSun" w:hAnsi="Times New Roman" w:cs="Mangal"/>
      <w:kern w:val="3"/>
      <w:sz w:val="20"/>
      <w:szCs w:val="20"/>
      <w:lang w:eastAsia="zh-CN" w:bidi="hi-IN"/>
    </w:rPr>
  </w:style>
  <w:style w:type="character" w:customStyle="1" w:styleId="TekstpodstawowyZnak">
    <w:name w:val="Tekst podstawowy Znak"/>
    <w:basedOn w:val="Domylnaczcionkaakapitu"/>
    <w:link w:val="Tekstpodstawowy"/>
    <w:rsid w:val="003240ED"/>
    <w:rPr>
      <w:rFonts w:ascii="Times New Roman" w:eastAsia="SimSun" w:hAnsi="Times New Roman" w:cs="Mangal"/>
      <w:kern w:val="3"/>
      <w:sz w:val="20"/>
      <w:szCs w:val="20"/>
      <w:lang w:eastAsia="zh-CN" w:bidi="hi-IN"/>
    </w:rPr>
  </w:style>
  <w:style w:type="paragraph" w:styleId="Lista">
    <w:name w:val="List"/>
    <w:basedOn w:val="Tekstpodstawowy"/>
    <w:rsid w:val="003240ED"/>
    <w:rPr>
      <w:rFonts w:cs="Tahoma"/>
    </w:rPr>
  </w:style>
  <w:style w:type="paragraph" w:customStyle="1" w:styleId="Podpis1">
    <w:name w:val="Podpis1"/>
    <w:basedOn w:val="Normalny"/>
    <w:rsid w:val="003240ED"/>
    <w:pPr>
      <w:suppressLineNumbers/>
      <w:suppressAutoHyphens/>
      <w:autoSpaceDN w:val="0"/>
      <w:spacing w:before="120" w:after="120" w:line="240" w:lineRule="auto"/>
      <w:textAlignment w:val="baseline"/>
    </w:pPr>
    <w:rPr>
      <w:rFonts w:ascii="Times New Roman" w:eastAsia="SimSun" w:hAnsi="Times New Roman" w:cs="Tahoma"/>
      <w:i/>
      <w:iCs/>
      <w:kern w:val="3"/>
      <w:sz w:val="20"/>
      <w:szCs w:val="20"/>
      <w:lang w:eastAsia="zh-CN" w:bidi="hi-IN"/>
    </w:rPr>
  </w:style>
  <w:style w:type="paragraph" w:customStyle="1" w:styleId="Index">
    <w:name w:val="Index"/>
    <w:basedOn w:val="Normalny"/>
    <w:rsid w:val="003240ED"/>
    <w:pPr>
      <w:suppressLineNumbers/>
      <w:suppressAutoHyphens/>
      <w:autoSpaceDN w:val="0"/>
      <w:spacing w:after="0" w:line="240" w:lineRule="auto"/>
      <w:textAlignment w:val="baseline"/>
    </w:pPr>
    <w:rPr>
      <w:rFonts w:ascii="Times New Roman" w:eastAsia="SimSun" w:hAnsi="Times New Roman" w:cs="Tahoma"/>
      <w:kern w:val="3"/>
      <w:sz w:val="20"/>
      <w:szCs w:val="20"/>
      <w:lang w:eastAsia="zh-CN" w:bidi="hi-IN"/>
    </w:rPr>
  </w:style>
  <w:style w:type="paragraph" w:customStyle="1" w:styleId="WW-Zwykytekst">
    <w:name w:val="WW-Zwykły tekst"/>
    <w:basedOn w:val="Normalny"/>
    <w:rsid w:val="003240ED"/>
    <w:pPr>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styleId="Stopka">
    <w:name w:val="footer"/>
    <w:basedOn w:val="Normalny"/>
    <w:link w:val="StopkaZnak"/>
    <w:rsid w:val="003240ED"/>
    <w:pPr>
      <w:suppressLineNumbers/>
      <w:tabs>
        <w:tab w:val="center" w:pos="4819"/>
        <w:tab w:val="right" w:pos="9638"/>
      </w:tabs>
      <w:suppressAutoHyphens/>
      <w:autoSpaceDN w:val="0"/>
      <w:spacing w:after="0" w:line="240" w:lineRule="auto"/>
      <w:textAlignment w:val="baseline"/>
    </w:pPr>
    <w:rPr>
      <w:rFonts w:ascii="Times New Roman" w:eastAsia="SimSun" w:hAnsi="Times New Roman" w:cs="Mangal"/>
      <w:kern w:val="3"/>
      <w:sz w:val="20"/>
      <w:szCs w:val="20"/>
      <w:lang w:eastAsia="zh-CN" w:bidi="hi-IN"/>
    </w:rPr>
  </w:style>
  <w:style w:type="character" w:customStyle="1" w:styleId="StopkaZnak">
    <w:name w:val="Stopka Znak"/>
    <w:basedOn w:val="Domylnaczcionkaakapitu"/>
    <w:link w:val="Stopka"/>
    <w:rsid w:val="003240ED"/>
    <w:rPr>
      <w:rFonts w:ascii="Times New Roman" w:eastAsia="SimSun" w:hAnsi="Times New Roman" w:cs="Mangal"/>
      <w:kern w:val="3"/>
      <w:sz w:val="20"/>
      <w:szCs w:val="20"/>
      <w:lang w:eastAsia="zh-CN" w:bidi="hi-IN"/>
    </w:rPr>
  </w:style>
  <w:style w:type="paragraph" w:customStyle="1" w:styleId="WW-Tekstpodstawowy3">
    <w:name w:val="WW-Tekst podstawowy 3"/>
    <w:basedOn w:val="Normalny"/>
    <w:rsid w:val="003240ED"/>
    <w:pPr>
      <w:suppressAutoHyphens/>
      <w:autoSpaceDN w:val="0"/>
      <w:spacing w:after="0" w:line="240" w:lineRule="auto"/>
      <w:jc w:val="both"/>
      <w:textAlignment w:val="baseline"/>
    </w:pPr>
    <w:rPr>
      <w:rFonts w:ascii="Times New Roman" w:eastAsia="SimSun" w:hAnsi="Times New Roman" w:cs="Mangal"/>
      <w:b/>
      <w:kern w:val="3"/>
      <w:sz w:val="20"/>
      <w:szCs w:val="20"/>
      <w:lang w:eastAsia="zh-CN" w:bidi="hi-IN"/>
    </w:rPr>
  </w:style>
  <w:style w:type="paragraph" w:customStyle="1" w:styleId="WW-Tekstpodstawowy2">
    <w:name w:val="WW-Tekst podstawowy 2"/>
    <w:basedOn w:val="Normalny"/>
    <w:rsid w:val="003240ED"/>
    <w:pPr>
      <w:suppressAutoHyphens/>
      <w:autoSpaceDN w:val="0"/>
      <w:spacing w:after="0" w:line="240" w:lineRule="auto"/>
      <w:jc w:val="both"/>
      <w:textAlignment w:val="baseline"/>
    </w:pPr>
    <w:rPr>
      <w:rFonts w:ascii="Times New Roman" w:eastAsia="SimSun" w:hAnsi="Times New Roman" w:cs="Mangal"/>
      <w:kern w:val="3"/>
      <w:sz w:val="20"/>
      <w:szCs w:val="20"/>
      <w:lang w:eastAsia="zh-CN" w:bidi="hi-IN"/>
    </w:rPr>
  </w:style>
  <w:style w:type="paragraph" w:customStyle="1" w:styleId="Tekstpodstawowywcity21">
    <w:name w:val="Tekst podstawowy wcięty 21"/>
    <w:basedOn w:val="Normalny"/>
    <w:rsid w:val="003240ED"/>
    <w:pPr>
      <w:suppressAutoHyphens/>
      <w:autoSpaceDN w:val="0"/>
      <w:spacing w:after="120" w:line="480" w:lineRule="auto"/>
      <w:ind w:left="283"/>
      <w:textAlignment w:val="baseline"/>
    </w:pPr>
    <w:rPr>
      <w:rFonts w:ascii="Times New Roman" w:eastAsia="SimSun" w:hAnsi="Times New Roman" w:cs="Mangal"/>
      <w:kern w:val="3"/>
      <w:sz w:val="20"/>
      <w:szCs w:val="20"/>
      <w:lang w:eastAsia="zh-CN" w:bidi="hi-IN"/>
    </w:rPr>
  </w:style>
  <w:style w:type="paragraph" w:customStyle="1" w:styleId="Zwykytekst1">
    <w:name w:val="Zwykły tekst1"/>
    <w:basedOn w:val="Normalny"/>
    <w:rsid w:val="003240ED"/>
    <w:pPr>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pkt">
    <w:name w:val="pkt"/>
    <w:basedOn w:val="Normalny"/>
    <w:rsid w:val="003240ED"/>
    <w:pPr>
      <w:suppressAutoHyphens/>
      <w:autoSpaceDN w:val="0"/>
      <w:spacing w:before="60" w:after="60" w:line="240" w:lineRule="auto"/>
      <w:ind w:left="851" w:hanging="295"/>
      <w:jc w:val="both"/>
      <w:textAlignment w:val="baseline"/>
    </w:pPr>
    <w:rPr>
      <w:rFonts w:ascii="Times New Roman" w:eastAsia="SimSun" w:hAnsi="Times New Roman" w:cs="Mangal"/>
      <w:kern w:val="3"/>
      <w:sz w:val="20"/>
      <w:szCs w:val="20"/>
      <w:lang w:eastAsia="zh-CN" w:bidi="hi-IN"/>
    </w:rPr>
  </w:style>
  <w:style w:type="paragraph" w:customStyle="1" w:styleId="Tekstpodstawowyb">
    <w:name w:val="Tekst podstawowy.b"/>
    <w:basedOn w:val="Normalny"/>
    <w:rsid w:val="003240ED"/>
    <w:pPr>
      <w:suppressAutoHyphens/>
      <w:autoSpaceDN w:val="0"/>
      <w:spacing w:after="0" w:line="240" w:lineRule="auto"/>
      <w:jc w:val="center"/>
      <w:textAlignment w:val="baseline"/>
    </w:pPr>
    <w:rPr>
      <w:rFonts w:ascii="Arial" w:eastAsia="Arial" w:hAnsi="Arial" w:cs="Arial"/>
      <w:b/>
      <w:smallCaps/>
      <w:kern w:val="3"/>
      <w:sz w:val="36"/>
      <w:szCs w:val="20"/>
      <w:lang w:eastAsia="zh-CN" w:bidi="hi-IN"/>
    </w:rPr>
  </w:style>
  <w:style w:type="paragraph" w:styleId="Tekstpodstawowywcity">
    <w:name w:val="Body Text Indent"/>
    <w:basedOn w:val="Normalny"/>
    <w:link w:val="TekstpodstawowywcityZnak"/>
    <w:rsid w:val="003240ED"/>
    <w:pPr>
      <w:suppressAutoHyphens/>
      <w:autoSpaceDN w:val="0"/>
      <w:spacing w:after="120" w:line="240" w:lineRule="auto"/>
      <w:ind w:left="283"/>
      <w:textAlignment w:val="baseline"/>
    </w:pPr>
    <w:rPr>
      <w:rFonts w:ascii="Times New Roman" w:eastAsia="SimSun" w:hAnsi="Times New Roman" w:cs="Mangal"/>
      <w:kern w:val="3"/>
      <w:sz w:val="20"/>
      <w:szCs w:val="20"/>
      <w:lang w:eastAsia="zh-CN" w:bidi="hi-IN"/>
    </w:rPr>
  </w:style>
  <w:style w:type="character" w:customStyle="1" w:styleId="TekstpodstawowywcityZnak">
    <w:name w:val="Tekst podstawowy wcięty Znak"/>
    <w:basedOn w:val="Domylnaczcionkaakapitu"/>
    <w:link w:val="Tekstpodstawowywcity"/>
    <w:rsid w:val="003240ED"/>
    <w:rPr>
      <w:rFonts w:ascii="Times New Roman" w:eastAsia="SimSun" w:hAnsi="Times New Roman" w:cs="Mangal"/>
      <w:kern w:val="3"/>
      <w:sz w:val="20"/>
      <w:szCs w:val="20"/>
      <w:lang w:eastAsia="zh-CN" w:bidi="hi-IN"/>
    </w:rPr>
  </w:style>
  <w:style w:type="paragraph" w:customStyle="1" w:styleId="Tekstpodstawowy21">
    <w:name w:val="Tekst podstawowy 21"/>
    <w:basedOn w:val="Normalny"/>
    <w:rsid w:val="003240ED"/>
    <w:pPr>
      <w:suppressAutoHyphens/>
      <w:autoSpaceDN w:val="0"/>
      <w:spacing w:after="0" w:line="240" w:lineRule="auto"/>
      <w:jc w:val="center"/>
      <w:textAlignment w:val="baseline"/>
    </w:pPr>
    <w:rPr>
      <w:rFonts w:ascii="Times New Roman" w:eastAsia="SimSun" w:hAnsi="Times New Roman" w:cs="Mangal"/>
      <w:b/>
      <w:kern w:val="3"/>
      <w:sz w:val="32"/>
      <w:szCs w:val="20"/>
      <w:lang w:eastAsia="zh-CN" w:bidi="hi-IN"/>
    </w:rPr>
  </w:style>
  <w:style w:type="paragraph" w:customStyle="1" w:styleId="TableContents">
    <w:name w:val="Table Contents"/>
    <w:basedOn w:val="Normalny"/>
    <w:rsid w:val="003240ED"/>
    <w:pPr>
      <w:suppressLineNumbers/>
      <w:suppressAutoHyphens/>
      <w:autoSpaceDN w:val="0"/>
      <w:spacing w:after="0" w:line="240" w:lineRule="auto"/>
      <w:textAlignment w:val="baseline"/>
    </w:pPr>
    <w:rPr>
      <w:rFonts w:ascii="Times New Roman" w:eastAsia="SimSun" w:hAnsi="Times New Roman" w:cs="Mangal"/>
      <w:kern w:val="3"/>
      <w:sz w:val="20"/>
      <w:szCs w:val="20"/>
      <w:lang w:eastAsia="zh-CN" w:bidi="hi-IN"/>
    </w:rPr>
  </w:style>
  <w:style w:type="paragraph" w:customStyle="1" w:styleId="Framecontents">
    <w:name w:val="Frame contents"/>
    <w:basedOn w:val="Tekstpodstawowy"/>
    <w:rsid w:val="003240ED"/>
  </w:style>
  <w:style w:type="paragraph" w:customStyle="1" w:styleId="TableHeading">
    <w:name w:val="Table Heading"/>
    <w:basedOn w:val="TableContents"/>
    <w:rsid w:val="003240ED"/>
    <w:pPr>
      <w:jc w:val="center"/>
    </w:pPr>
    <w:rPr>
      <w:b/>
      <w:bCs/>
    </w:rPr>
  </w:style>
  <w:style w:type="paragraph" w:customStyle="1" w:styleId="Standardowy1">
    <w:name w:val="Standardowy1"/>
    <w:basedOn w:val="Normalny"/>
    <w:rsid w:val="003240ED"/>
    <w:pPr>
      <w:suppressAutoHyphens/>
      <w:autoSpaceDN w:val="0"/>
      <w:spacing w:after="60" w:line="240" w:lineRule="auto"/>
      <w:ind w:left="426"/>
      <w:jc w:val="both"/>
      <w:textAlignment w:val="baseline"/>
    </w:pPr>
    <w:rPr>
      <w:rFonts w:ascii="Arial" w:eastAsia="Arial" w:hAnsi="Arial" w:cs="Arial"/>
      <w:color w:val="000000"/>
      <w:kern w:val="3"/>
      <w:sz w:val="20"/>
      <w:szCs w:val="20"/>
      <w:lang w:eastAsia="zh-CN" w:bidi="hi-IN"/>
    </w:rPr>
  </w:style>
  <w:style w:type="paragraph" w:customStyle="1" w:styleId="tekstdokumentu">
    <w:name w:val="tekst dokumentu"/>
    <w:basedOn w:val="Normalny"/>
    <w:rsid w:val="003240ED"/>
    <w:pPr>
      <w:suppressAutoHyphens/>
      <w:autoSpaceDN w:val="0"/>
      <w:spacing w:after="0" w:line="240" w:lineRule="auto"/>
      <w:jc w:val="both"/>
      <w:textAlignment w:val="baseline"/>
    </w:pPr>
    <w:rPr>
      <w:rFonts w:ascii="Times New Roman" w:eastAsia="SimSun" w:hAnsi="Times New Roman" w:cs="Mangal"/>
      <w:bCs/>
      <w:kern w:val="3"/>
      <w:szCs w:val="20"/>
      <w:lang w:eastAsia="zh-CN" w:bidi="hi-IN"/>
    </w:rPr>
  </w:style>
  <w:style w:type="paragraph" w:customStyle="1" w:styleId="Tekstpodstawowywcity31">
    <w:name w:val="Tekst podstawowy wcięty 31"/>
    <w:basedOn w:val="Normalny"/>
    <w:rsid w:val="003240ED"/>
    <w:pPr>
      <w:suppressAutoHyphens/>
      <w:autoSpaceDN w:val="0"/>
      <w:spacing w:after="0" w:line="240" w:lineRule="auto"/>
      <w:ind w:left="800"/>
      <w:jc w:val="both"/>
      <w:textAlignment w:val="baseline"/>
    </w:pPr>
    <w:rPr>
      <w:rFonts w:ascii="Times New Roman" w:eastAsia="SimSun" w:hAnsi="Times New Roman" w:cs="Tahoma"/>
      <w:kern w:val="3"/>
      <w:sz w:val="20"/>
      <w:szCs w:val="20"/>
      <w:lang w:eastAsia="zh-CN" w:bidi="hi-IN"/>
    </w:rPr>
  </w:style>
  <w:style w:type="paragraph" w:customStyle="1" w:styleId="WW-NormalnyWeb">
    <w:name w:val="WW-Normalny (Web)"/>
    <w:basedOn w:val="Normalny"/>
    <w:rsid w:val="003240ED"/>
    <w:pPr>
      <w:suppressAutoHyphens/>
      <w:autoSpaceDN w:val="0"/>
      <w:spacing w:before="280" w:after="280" w:line="240" w:lineRule="auto"/>
      <w:jc w:val="both"/>
      <w:textAlignment w:val="baseline"/>
    </w:pPr>
    <w:rPr>
      <w:rFonts w:ascii="Times New Roman" w:eastAsia="SimSun" w:hAnsi="Times New Roman" w:cs="Mangal"/>
      <w:kern w:val="3"/>
      <w:sz w:val="20"/>
      <w:szCs w:val="20"/>
      <w:lang w:eastAsia="zh-CN" w:bidi="hi-IN"/>
    </w:rPr>
  </w:style>
  <w:style w:type="paragraph" w:styleId="NormalnyWeb">
    <w:name w:val="Normal (Web)"/>
    <w:basedOn w:val="Normalny"/>
    <w:rsid w:val="003240ED"/>
    <w:pPr>
      <w:suppressAutoHyphens/>
      <w:autoSpaceDN w:val="0"/>
      <w:spacing w:before="280" w:after="280" w:line="240" w:lineRule="auto"/>
      <w:textAlignment w:val="baseline"/>
    </w:pPr>
    <w:rPr>
      <w:rFonts w:ascii="Arial" w:eastAsia="Arial" w:hAnsi="Arial" w:cs="Arial"/>
      <w:kern w:val="3"/>
      <w:sz w:val="20"/>
      <w:szCs w:val="20"/>
      <w:lang w:eastAsia="zh-CN" w:bidi="hi-IN"/>
    </w:rPr>
  </w:style>
  <w:style w:type="paragraph" w:customStyle="1" w:styleId="Domylnie1">
    <w:name w:val="Domyœlnie1"/>
    <w:basedOn w:val="Normalny"/>
    <w:rsid w:val="003240ED"/>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Tretekstu">
    <w:name w:val="Treœæ tekstu"/>
    <w:basedOn w:val="Domylnie1"/>
    <w:rsid w:val="003240ED"/>
    <w:pPr>
      <w:spacing w:after="120"/>
    </w:pPr>
  </w:style>
  <w:style w:type="paragraph" w:customStyle="1" w:styleId="Zawartotabeli">
    <w:name w:val="Zawartoœæ tabeli"/>
    <w:basedOn w:val="Tretekstu"/>
    <w:rsid w:val="003240ED"/>
    <w:pPr>
      <w:spacing w:after="0"/>
    </w:pPr>
  </w:style>
  <w:style w:type="paragraph" w:customStyle="1" w:styleId="Tekstpodstawowy31">
    <w:name w:val="Tekst podstawowy 31"/>
    <w:basedOn w:val="Normalny"/>
    <w:rsid w:val="003240ED"/>
    <w:pPr>
      <w:suppressAutoHyphens/>
      <w:autoSpaceDN w:val="0"/>
      <w:spacing w:after="120" w:line="240" w:lineRule="auto"/>
      <w:textAlignment w:val="baseline"/>
    </w:pPr>
    <w:rPr>
      <w:rFonts w:ascii="Times New Roman" w:eastAsia="SimSun" w:hAnsi="Times New Roman" w:cs="Mangal"/>
      <w:kern w:val="3"/>
      <w:sz w:val="16"/>
      <w:szCs w:val="16"/>
      <w:lang w:eastAsia="zh-CN" w:bidi="hi-IN"/>
    </w:rPr>
  </w:style>
  <w:style w:type="paragraph" w:styleId="Akapitzlist">
    <w:name w:val="List Paragraph"/>
    <w:aliases w:val="CW_Lista,Wypunktowanie,L1,Numerowanie,Akapit z listą5"/>
    <w:basedOn w:val="Normalny"/>
    <w:link w:val="AkapitzlistZnak"/>
    <w:uiPriority w:val="34"/>
    <w:qFormat/>
    <w:rsid w:val="003240ED"/>
    <w:pPr>
      <w:suppressAutoHyphens/>
      <w:autoSpaceDN w:val="0"/>
      <w:spacing w:after="0" w:line="240" w:lineRule="auto"/>
      <w:ind w:left="720"/>
    </w:pPr>
    <w:rPr>
      <w:rFonts w:ascii="Times New Roman" w:eastAsia="Times New Roman" w:hAnsi="Times New Roman" w:cs="Times New Roman"/>
      <w:sz w:val="20"/>
      <w:szCs w:val="20"/>
      <w:lang w:eastAsia="pl-PL" w:bidi="hi-IN"/>
    </w:rPr>
  </w:style>
  <w:style w:type="paragraph" w:styleId="Tekstpodstawowy2">
    <w:name w:val="Body Text 2"/>
    <w:basedOn w:val="Standard"/>
    <w:link w:val="Tekstpodstawowy2Znak"/>
    <w:rsid w:val="003240ED"/>
    <w:pPr>
      <w:jc w:val="center"/>
    </w:pPr>
    <w:rPr>
      <w:b/>
      <w:sz w:val="32"/>
    </w:rPr>
  </w:style>
  <w:style w:type="character" w:customStyle="1" w:styleId="Tekstpodstawowy2Znak">
    <w:name w:val="Tekst podstawowy 2 Znak"/>
    <w:basedOn w:val="Domylnaczcionkaakapitu"/>
    <w:link w:val="Tekstpodstawowy2"/>
    <w:rsid w:val="003240ED"/>
    <w:rPr>
      <w:rFonts w:ascii="Times New Roman" w:eastAsia="SimSun" w:hAnsi="Times New Roman" w:cs="Mangal"/>
      <w:b/>
      <w:kern w:val="3"/>
      <w:sz w:val="32"/>
      <w:szCs w:val="24"/>
      <w:lang w:eastAsia="zh-CN" w:bidi="hi-IN"/>
    </w:rPr>
  </w:style>
  <w:style w:type="paragraph" w:styleId="Tekstprzypisudolnego">
    <w:name w:val="footnote text"/>
    <w:basedOn w:val="Normalny"/>
    <w:link w:val="TekstprzypisudolnegoZnak"/>
    <w:uiPriority w:val="99"/>
    <w:rsid w:val="003240ED"/>
    <w:pPr>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dolnegoZnak">
    <w:name w:val="Tekst przypisu dolnego Znak"/>
    <w:basedOn w:val="Domylnaczcionkaakapitu"/>
    <w:link w:val="Tekstprzypisudolnego"/>
    <w:uiPriority w:val="99"/>
    <w:rsid w:val="003240ED"/>
    <w:rPr>
      <w:rFonts w:ascii="Times New Roman" w:eastAsia="SimSun" w:hAnsi="Times New Roman" w:cs="Mangal"/>
      <w:kern w:val="3"/>
      <w:sz w:val="20"/>
      <w:szCs w:val="18"/>
      <w:lang w:eastAsia="zh-CN" w:bidi="hi-IN"/>
    </w:rPr>
  </w:style>
  <w:style w:type="paragraph" w:customStyle="1" w:styleId="Footnote">
    <w:name w:val="Footnote"/>
    <w:basedOn w:val="Standard"/>
    <w:rsid w:val="003240ED"/>
    <w:pPr>
      <w:suppressLineNumbers/>
      <w:ind w:left="283" w:hanging="283"/>
    </w:pPr>
    <w:rPr>
      <w:sz w:val="20"/>
      <w:szCs w:val="20"/>
    </w:rPr>
  </w:style>
  <w:style w:type="paragraph" w:customStyle="1" w:styleId="Textbodyindent">
    <w:name w:val="Text body indent"/>
    <w:basedOn w:val="Standard"/>
    <w:rsid w:val="003240ED"/>
    <w:pPr>
      <w:spacing w:after="120"/>
      <w:ind w:left="283"/>
    </w:pPr>
  </w:style>
  <w:style w:type="paragraph" w:styleId="Legenda">
    <w:name w:val="caption"/>
    <w:basedOn w:val="Standard"/>
    <w:rsid w:val="003240ED"/>
    <w:pPr>
      <w:suppressLineNumbers/>
      <w:spacing w:before="120" w:after="120"/>
    </w:pPr>
    <w:rPr>
      <w:i/>
      <w:iCs/>
    </w:rPr>
  </w:style>
  <w:style w:type="paragraph" w:customStyle="1" w:styleId="Style17">
    <w:name w:val="Style17"/>
    <w:basedOn w:val="Standard"/>
    <w:rsid w:val="003240ED"/>
    <w:pPr>
      <w:spacing w:line="254" w:lineRule="exact"/>
      <w:jc w:val="both"/>
    </w:pPr>
  </w:style>
  <w:style w:type="paragraph" w:customStyle="1" w:styleId="Style47">
    <w:name w:val="Style47"/>
    <w:basedOn w:val="Standard"/>
    <w:rsid w:val="003240ED"/>
    <w:pPr>
      <w:jc w:val="both"/>
    </w:pPr>
  </w:style>
  <w:style w:type="paragraph" w:customStyle="1" w:styleId="Style44">
    <w:name w:val="Style44"/>
    <w:basedOn w:val="Standard"/>
    <w:rsid w:val="003240ED"/>
    <w:pPr>
      <w:spacing w:line="255" w:lineRule="exact"/>
      <w:ind w:hanging="1673"/>
    </w:pPr>
  </w:style>
  <w:style w:type="paragraph" w:customStyle="1" w:styleId="Style12">
    <w:name w:val="Style12"/>
    <w:basedOn w:val="Standard"/>
    <w:rsid w:val="003240ED"/>
    <w:pPr>
      <w:spacing w:line="254" w:lineRule="exact"/>
      <w:ind w:hanging="379"/>
      <w:jc w:val="both"/>
    </w:pPr>
  </w:style>
  <w:style w:type="paragraph" w:customStyle="1" w:styleId="Style26">
    <w:name w:val="Style26"/>
    <w:basedOn w:val="Standard"/>
    <w:rsid w:val="003240ED"/>
    <w:pPr>
      <w:spacing w:line="250" w:lineRule="exact"/>
      <w:ind w:hanging="326"/>
      <w:jc w:val="both"/>
    </w:pPr>
  </w:style>
  <w:style w:type="paragraph" w:customStyle="1" w:styleId="Standarduser">
    <w:name w:val="Standard (user)"/>
    <w:uiPriority w:val="99"/>
    <w:rsid w:val="003240ED"/>
    <w:pPr>
      <w:widowControl w:val="0"/>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eastAsia="zh-CN" w:bidi="en-US"/>
    </w:rPr>
  </w:style>
  <w:style w:type="paragraph" w:customStyle="1" w:styleId="Normalny1">
    <w:name w:val="Normalny1"/>
    <w:rsid w:val="003240ED"/>
    <w:pPr>
      <w:suppressAutoHyphens/>
      <w:autoSpaceDN w:val="0"/>
      <w:spacing w:after="200" w:line="276" w:lineRule="auto"/>
      <w:textAlignment w:val="baseline"/>
    </w:pPr>
    <w:rPr>
      <w:rFonts w:ascii="Calibri" w:eastAsia="Lucida Sans Unicode" w:hAnsi="Calibri" w:cs="font222"/>
      <w:kern w:val="3"/>
      <w:lang w:eastAsia="ar-SA" w:bidi="hi-IN"/>
    </w:rPr>
  </w:style>
  <w:style w:type="paragraph" w:customStyle="1" w:styleId="Akapitzlist1">
    <w:name w:val="Akapit z listą1"/>
    <w:basedOn w:val="Normalny1"/>
    <w:rsid w:val="003240ED"/>
  </w:style>
  <w:style w:type="paragraph" w:customStyle="1" w:styleId="PreformattedText">
    <w:name w:val="Preformatted Text"/>
    <w:basedOn w:val="Standard"/>
    <w:rsid w:val="003240ED"/>
    <w:rPr>
      <w:rFonts w:ascii="Courier New" w:eastAsia="NSimSun" w:hAnsi="Courier New" w:cs="Courier New"/>
      <w:sz w:val="20"/>
      <w:szCs w:val="20"/>
    </w:rPr>
  </w:style>
  <w:style w:type="paragraph" w:customStyle="1" w:styleId="WW-Tekstblokowy">
    <w:name w:val="WW-Tekst blokowy"/>
    <w:basedOn w:val="Standard"/>
    <w:rsid w:val="003240ED"/>
    <w:pPr>
      <w:widowControl w:val="0"/>
      <w:shd w:val="clear" w:color="auto" w:fill="FFFFFF"/>
      <w:autoSpaceDE w:val="0"/>
      <w:spacing w:before="280" w:after="280" w:line="235" w:lineRule="exact"/>
      <w:ind w:left="426" w:right="1"/>
    </w:pPr>
    <w:rPr>
      <w:rFonts w:ascii="Arial" w:eastAsia="Arial" w:hAnsi="Arial" w:cs="Arial"/>
    </w:rPr>
  </w:style>
  <w:style w:type="paragraph" w:customStyle="1" w:styleId="Textbodyuser">
    <w:name w:val="Text body (user)"/>
    <w:basedOn w:val="Standarduser"/>
    <w:rsid w:val="003240ED"/>
    <w:pPr>
      <w:spacing w:after="120"/>
    </w:pPr>
  </w:style>
  <w:style w:type="paragraph" w:customStyle="1" w:styleId="Normalny2">
    <w:name w:val="Normalny2"/>
    <w:rsid w:val="003240ED"/>
    <w:pPr>
      <w:widowControl w:val="0"/>
      <w:suppressAutoHyphens/>
      <w:autoSpaceDN w:val="0"/>
      <w:spacing w:after="0" w:line="100" w:lineRule="atLeast"/>
      <w:textAlignment w:val="baseline"/>
    </w:pPr>
    <w:rPr>
      <w:rFonts w:ascii="Times New Roman" w:eastAsia="Lucida Sans Unicode" w:hAnsi="Times New Roman" w:cs="Mangal"/>
      <w:kern w:val="3"/>
      <w:sz w:val="24"/>
      <w:szCs w:val="24"/>
      <w:lang w:eastAsia="zh-CN" w:bidi="hi-IN"/>
    </w:rPr>
  </w:style>
  <w:style w:type="paragraph" w:customStyle="1" w:styleId="Quotations">
    <w:name w:val="Quotations"/>
    <w:basedOn w:val="Standard"/>
    <w:rsid w:val="003240ED"/>
    <w:pPr>
      <w:spacing w:after="283"/>
      <w:ind w:left="567" w:right="567"/>
    </w:pPr>
  </w:style>
  <w:style w:type="paragraph" w:styleId="Tytu">
    <w:name w:val="Title"/>
    <w:basedOn w:val="Heading"/>
    <w:next w:val="Textbody"/>
    <w:link w:val="TytuZnak"/>
    <w:rsid w:val="003240ED"/>
    <w:pPr>
      <w:jc w:val="center"/>
    </w:pPr>
    <w:rPr>
      <w:b/>
      <w:bCs/>
      <w:sz w:val="56"/>
      <w:szCs w:val="56"/>
    </w:rPr>
  </w:style>
  <w:style w:type="character" w:customStyle="1" w:styleId="TytuZnak">
    <w:name w:val="Tytuł Znak"/>
    <w:basedOn w:val="Domylnaczcionkaakapitu"/>
    <w:link w:val="Tytu"/>
    <w:rsid w:val="003240ED"/>
    <w:rPr>
      <w:rFonts w:ascii="Arial" w:eastAsia="Microsoft YaHei" w:hAnsi="Arial" w:cs="Arial"/>
      <w:b/>
      <w:bCs/>
      <w:kern w:val="3"/>
      <w:sz w:val="56"/>
      <w:szCs w:val="56"/>
      <w:lang w:eastAsia="zh-CN" w:bidi="hi-IN"/>
    </w:rPr>
  </w:style>
  <w:style w:type="paragraph" w:styleId="Podtytu">
    <w:name w:val="Subtitle"/>
    <w:basedOn w:val="Heading"/>
    <w:next w:val="Textbody"/>
    <w:link w:val="PodtytuZnak"/>
    <w:rsid w:val="003240ED"/>
    <w:pPr>
      <w:spacing w:before="60"/>
      <w:jc w:val="center"/>
    </w:pPr>
    <w:rPr>
      <w:sz w:val="36"/>
      <w:szCs w:val="36"/>
    </w:rPr>
  </w:style>
  <w:style w:type="character" w:customStyle="1" w:styleId="PodtytuZnak">
    <w:name w:val="Podtytuł Znak"/>
    <w:basedOn w:val="Domylnaczcionkaakapitu"/>
    <w:link w:val="Podtytu"/>
    <w:rsid w:val="003240ED"/>
    <w:rPr>
      <w:rFonts w:ascii="Arial" w:eastAsia="Microsoft YaHei" w:hAnsi="Arial" w:cs="Arial"/>
      <w:kern w:val="3"/>
      <w:sz w:val="36"/>
      <w:szCs w:val="36"/>
      <w:lang w:eastAsia="zh-CN" w:bidi="hi-IN"/>
    </w:rPr>
  </w:style>
  <w:style w:type="character" w:customStyle="1" w:styleId="Absatz-Standardschriftart">
    <w:name w:val="Absatz-Standardschriftart"/>
    <w:rsid w:val="003240ED"/>
  </w:style>
  <w:style w:type="character" w:customStyle="1" w:styleId="WW-Absatz-Standardschriftart">
    <w:name w:val="WW-Absatz-Standardschriftart"/>
    <w:rsid w:val="003240ED"/>
  </w:style>
  <w:style w:type="character" w:customStyle="1" w:styleId="WW-Absatz-Standardschriftart1">
    <w:name w:val="WW-Absatz-Standardschriftart1"/>
    <w:rsid w:val="003240ED"/>
  </w:style>
  <w:style w:type="character" w:customStyle="1" w:styleId="WW-Absatz-Standardschriftart11">
    <w:name w:val="WW-Absatz-Standardschriftart11"/>
    <w:rsid w:val="003240ED"/>
  </w:style>
  <w:style w:type="character" w:customStyle="1" w:styleId="WW-Absatz-Standardschriftart111">
    <w:name w:val="WW-Absatz-Standardschriftart111"/>
    <w:rsid w:val="003240ED"/>
  </w:style>
  <w:style w:type="character" w:customStyle="1" w:styleId="WW-Absatz-Standardschriftart1111">
    <w:name w:val="WW-Absatz-Standardschriftart1111"/>
    <w:rsid w:val="003240ED"/>
  </w:style>
  <w:style w:type="character" w:customStyle="1" w:styleId="WW-Absatz-Standardschriftart11111">
    <w:name w:val="WW-Absatz-Standardschriftart11111"/>
    <w:rsid w:val="003240ED"/>
  </w:style>
  <w:style w:type="character" w:customStyle="1" w:styleId="WW-Absatz-Standardschriftart111111">
    <w:name w:val="WW-Absatz-Standardschriftart111111"/>
    <w:rsid w:val="003240ED"/>
  </w:style>
  <w:style w:type="character" w:customStyle="1" w:styleId="WW-Absatz-Standardschriftart1111111">
    <w:name w:val="WW-Absatz-Standardschriftart1111111"/>
    <w:rsid w:val="003240ED"/>
  </w:style>
  <w:style w:type="character" w:customStyle="1" w:styleId="WW-Absatz-Standardschriftart11111111">
    <w:name w:val="WW-Absatz-Standardschriftart11111111"/>
    <w:rsid w:val="003240ED"/>
  </w:style>
  <w:style w:type="character" w:customStyle="1" w:styleId="WW-Absatz-Standardschriftart111111111">
    <w:name w:val="WW-Absatz-Standardschriftart111111111"/>
    <w:rsid w:val="003240ED"/>
  </w:style>
  <w:style w:type="character" w:customStyle="1" w:styleId="WW-Absatz-Standardschriftart1111111111">
    <w:name w:val="WW-Absatz-Standardschriftart1111111111"/>
    <w:rsid w:val="003240ED"/>
  </w:style>
  <w:style w:type="character" w:customStyle="1" w:styleId="WW-Absatz-Standardschriftart11111111111">
    <w:name w:val="WW-Absatz-Standardschriftart11111111111"/>
    <w:rsid w:val="003240ED"/>
  </w:style>
  <w:style w:type="character" w:customStyle="1" w:styleId="WW-Absatz-Standardschriftart111111111111">
    <w:name w:val="WW-Absatz-Standardschriftart111111111111"/>
    <w:rsid w:val="003240ED"/>
  </w:style>
  <w:style w:type="character" w:customStyle="1" w:styleId="WW-Absatz-Standardschriftart1111111111111">
    <w:name w:val="WW-Absatz-Standardschriftart1111111111111"/>
    <w:rsid w:val="003240ED"/>
  </w:style>
  <w:style w:type="character" w:customStyle="1" w:styleId="WW-Absatz-Standardschriftart11111111111111">
    <w:name w:val="WW-Absatz-Standardschriftart11111111111111"/>
    <w:rsid w:val="003240ED"/>
  </w:style>
  <w:style w:type="character" w:customStyle="1" w:styleId="WW-Absatz-Standardschriftart111111111111111">
    <w:name w:val="WW-Absatz-Standardschriftart111111111111111"/>
    <w:rsid w:val="003240ED"/>
  </w:style>
  <w:style w:type="character" w:customStyle="1" w:styleId="WW-Absatz-Standardschriftart1111111111111111">
    <w:name w:val="WW-Absatz-Standardschriftart1111111111111111"/>
    <w:rsid w:val="003240ED"/>
  </w:style>
  <w:style w:type="character" w:customStyle="1" w:styleId="WW-Absatz-Standardschriftart11111111111111111">
    <w:name w:val="WW-Absatz-Standardschriftart11111111111111111"/>
    <w:rsid w:val="003240ED"/>
  </w:style>
  <w:style w:type="character" w:customStyle="1" w:styleId="WW-Absatz-Standardschriftart111111111111111111">
    <w:name w:val="WW-Absatz-Standardschriftart111111111111111111"/>
    <w:rsid w:val="003240ED"/>
  </w:style>
  <w:style w:type="character" w:customStyle="1" w:styleId="WW-Absatz-Standardschriftart1111111111111111111">
    <w:name w:val="WW-Absatz-Standardschriftart1111111111111111111"/>
    <w:rsid w:val="003240ED"/>
  </w:style>
  <w:style w:type="character" w:customStyle="1" w:styleId="WW-Absatz-Standardschriftart11111111111111111111">
    <w:name w:val="WW-Absatz-Standardschriftart11111111111111111111"/>
    <w:rsid w:val="003240ED"/>
  </w:style>
  <w:style w:type="character" w:customStyle="1" w:styleId="WW-Absatz-Standardschriftart111111111111111111111">
    <w:name w:val="WW-Absatz-Standardschriftart111111111111111111111"/>
    <w:rsid w:val="003240ED"/>
  </w:style>
  <w:style w:type="character" w:customStyle="1" w:styleId="WW-Absatz-Standardschriftart1111111111111111111111">
    <w:name w:val="WW-Absatz-Standardschriftart1111111111111111111111"/>
    <w:rsid w:val="003240ED"/>
  </w:style>
  <w:style w:type="character" w:customStyle="1" w:styleId="WW-Absatz-Standardschriftart11111111111111111111111">
    <w:name w:val="WW-Absatz-Standardschriftart11111111111111111111111"/>
    <w:rsid w:val="003240ED"/>
  </w:style>
  <w:style w:type="character" w:customStyle="1" w:styleId="WW-Absatz-Standardschriftart111111111111111111111111">
    <w:name w:val="WW-Absatz-Standardschriftart111111111111111111111111"/>
    <w:rsid w:val="003240ED"/>
  </w:style>
  <w:style w:type="character" w:customStyle="1" w:styleId="WW-Absatz-Standardschriftart1111111111111111111111111">
    <w:name w:val="WW-Absatz-Standardschriftart1111111111111111111111111"/>
    <w:rsid w:val="003240ED"/>
  </w:style>
  <w:style w:type="character" w:customStyle="1" w:styleId="WW-Absatz-Standardschriftart11111111111111111111111111">
    <w:name w:val="WW-Absatz-Standardschriftart11111111111111111111111111"/>
    <w:rsid w:val="003240ED"/>
  </w:style>
  <w:style w:type="character" w:customStyle="1" w:styleId="WW-Absatz-Standardschriftart111111111111111111111111111">
    <w:name w:val="WW-Absatz-Standardschriftart111111111111111111111111111"/>
    <w:rsid w:val="003240ED"/>
  </w:style>
  <w:style w:type="character" w:customStyle="1" w:styleId="WW-Absatz-Standardschriftart1111111111111111111111111111">
    <w:name w:val="WW-Absatz-Standardschriftart1111111111111111111111111111"/>
    <w:rsid w:val="003240ED"/>
  </w:style>
  <w:style w:type="character" w:customStyle="1" w:styleId="WW-Absatz-Standardschriftart11111111111111111111111111111">
    <w:name w:val="WW-Absatz-Standardschriftart11111111111111111111111111111"/>
    <w:rsid w:val="003240ED"/>
  </w:style>
  <w:style w:type="character" w:customStyle="1" w:styleId="WW-Absatz-Standardschriftart111111111111111111111111111111">
    <w:name w:val="WW-Absatz-Standardschriftart111111111111111111111111111111"/>
    <w:rsid w:val="003240ED"/>
  </w:style>
  <w:style w:type="character" w:customStyle="1" w:styleId="WW-Absatz-Standardschriftart1111111111111111111111111111111">
    <w:name w:val="WW-Absatz-Standardschriftart1111111111111111111111111111111"/>
    <w:rsid w:val="003240ED"/>
  </w:style>
  <w:style w:type="character" w:customStyle="1" w:styleId="WW-Absatz-Standardschriftart11111111111111111111111111111111">
    <w:name w:val="WW-Absatz-Standardschriftart11111111111111111111111111111111"/>
    <w:rsid w:val="003240ED"/>
  </w:style>
  <w:style w:type="character" w:customStyle="1" w:styleId="WW-Absatz-Standardschriftart111111111111111111111111111111111">
    <w:name w:val="WW-Absatz-Standardschriftart111111111111111111111111111111111"/>
    <w:rsid w:val="003240ED"/>
  </w:style>
  <w:style w:type="character" w:customStyle="1" w:styleId="WW-Absatz-Standardschriftart1111111111111111111111111111111111">
    <w:name w:val="WW-Absatz-Standardschriftart1111111111111111111111111111111111"/>
    <w:rsid w:val="003240ED"/>
  </w:style>
  <w:style w:type="character" w:customStyle="1" w:styleId="WW-Absatz-Standardschriftart11111111111111111111111111111111111">
    <w:name w:val="WW-Absatz-Standardschriftart11111111111111111111111111111111111"/>
    <w:rsid w:val="003240ED"/>
  </w:style>
  <w:style w:type="character" w:customStyle="1" w:styleId="WW-Absatz-Standardschriftart111111111111111111111111111111111111">
    <w:name w:val="WW-Absatz-Standardschriftart111111111111111111111111111111111111"/>
    <w:rsid w:val="003240ED"/>
  </w:style>
  <w:style w:type="character" w:customStyle="1" w:styleId="WW-Absatz-Standardschriftart1111111111111111111111111111111111111">
    <w:name w:val="WW-Absatz-Standardschriftart1111111111111111111111111111111111111"/>
    <w:rsid w:val="003240ED"/>
  </w:style>
  <w:style w:type="character" w:customStyle="1" w:styleId="WW-Absatz-Standardschriftart11111111111111111111111111111111111111">
    <w:name w:val="WW-Absatz-Standardschriftart11111111111111111111111111111111111111"/>
    <w:rsid w:val="003240ED"/>
  </w:style>
  <w:style w:type="character" w:customStyle="1" w:styleId="WW-Absatz-Standardschriftart111111111111111111111111111111111111111">
    <w:name w:val="WW-Absatz-Standardschriftart111111111111111111111111111111111111111"/>
    <w:rsid w:val="003240ED"/>
  </w:style>
  <w:style w:type="character" w:customStyle="1" w:styleId="WW-Absatz-Standardschriftart1111111111111111111111111111111111111111">
    <w:name w:val="WW-Absatz-Standardschriftart1111111111111111111111111111111111111111"/>
    <w:rsid w:val="003240ED"/>
  </w:style>
  <w:style w:type="character" w:customStyle="1" w:styleId="WW-Absatz-Standardschriftart11111111111111111111111111111111111111111">
    <w:name w:val="WW-Absatz-Standardschriftart11111111111111111111111111111111111111111"/>
    <w:rsid w:val="003240ED"/>
  </w:style>
  <w:style w:type="character" w:customStyle="1" w:styleId="WW-Absatz-Standardschriftart111111111111111111111111111111111111111111">
    <w:name w:val="WW-Absatz-Standardschriftart111111111111111111111111111111111111111111"/>
    <w:rsid w:val="003240ED"/>
  </w:style>
  <w:style w:type="character" w:customStyle="1" w:styleId="WW-Absatz-Standardschriftart1111111111111111111111111111111111111111111">
    <w:name w:val="WW-Absatz-Standardschriftart1111111111111111111111111111111111111111111"/>
    <w:rsid w:val="003240ED"/>
  </w:style>
  <w:style w:type="character" w:customStyle="1" w:styleId="WW-Absatz-Standardschriftart11111111111111111111111111111111111111111111">
    <w:name w:val="WW-Absatz-Standardschriftart11111111111111111111111111111111111111111111"/>
    <w:rsid w:val="003240ED"/>
  </w:style>
  <w:style w:type="character" w:customStyle="1" w:styleId="WW-Absatz-Standardschriftart111111111111111111111111111111111111111111111">
    <w:name w:val="WW-Absatz-Standardschriftart111111111111111111111111111111111111111111111"/>
    <w:rsid w:val="003240ED"/>
  </w:style>
  <w:style w:type="character" w:customStyle="1" w:styleId="WW-Absatz-Standardschriftart1111111111111111111111111111111111111111111111">
    <w:name w:val="WW-Absatz-Standardschriftart1111111111111111111111111111111111111111111111"/>
    <w:rsid w:val="003240ED"/>
  </w:style>
  <w:style w:type="character" w:customStyle="1" w:styleId="WW-Absatz-Standardschriftart11111111111111111111111111111111111111111111111">
    <w:name w:val="WW-Absatz-Standardschriftart11111111111111111111111111111111111111111111111"/>
    <w:rsid w:val="003240ED"/>
  </w:style>
  <w:style w:type="character" w:customStyle="1" w:styleId="WW-Absatz-Standardschriftart111111111111111111111111111111111111111111111111">
    <w:name w:val="WW-Absatz-Standardschriftart111111111111111111111111111111111111111111111111"/>
    <w:rsid w:val="003240ED"/>
  </w:style>
  <w:style w:type="character" w:customStyle="1" w:styleId="WW-Absatz-Standardschriftart1111111111111111111111111111111111111111111111111">
    <w:name w:val="WW-Absatz-Standardschriftart1111111111111111111111111111111111111111111111111"/>
    <w:rsid w:val="003240ED"/>
  </w:style>
  <w:style w:type="character" w:customStyle="1" w:styleId="WW-Absatz-Standardschriftart11111111111111111111111111111111111111111111111111">
    <w:name w:val="WW-Absatz-Standardschriftart11111111111111111111111111111111111111111111111111"/>
    <w:rsid w:val="003240ED"/>
  </w:style>
  <w:style w:type="character" w:customStyle="1" w:styleId="WW-Absatz-Standardschriftart111111111111111111111111111111111111111111111111111">
    <w:name w:val="WW-Absatz-Standardschriftart111111111111111111111111111111111111111111111111111"/>
    <w:rsid w:val="003240ED"/>
  </w:style>
  <w:style w:type="character" w:customStyle="1" w:styleId="WW-Absatz-Standardschriftart1111111111111111111111111111111111111111111111111111">
    <w:name w:val="WW-Absatz-Standardschriftart1111111111111111111111111111111111111111111111111111"/>
    <w:rsid w:val="003240ED"/>
  </w:style>
  <w:style w:type="character" w:customStyle="1" w:styleId="WW-Absatz-Standardschriftart11111111111111111111111111111111111111111111111111111">
    <w:name w:val="WW-Absatz-Standardschriftart11111111111111111111111111111111111111111111111111111"/>
    <w:rsid w:val="003240ED"/>
  </w:style>
  <w:style w:type="character" w:customStyle="1" w:styleId="WW-Absatz-Standardschriftart111111111111111111111111111111111111111111111111111111">
    <w:name w:val="WW-Absatz-Standardschriftart111111111111111111111111111111111111111111111111111111"/>
    <w:rsid w:val="003240ED"/>
  </w:style>
  <w:style w:type="character" w:customStyle="1" w:styleId="WW-Absatz-Standardschriftart1111111111111111111111111111111111111111111111111111111">
    <w:name w:val="WW-Absatz-Standardschriftart1111111111111111111111111111111111111111111111111111111"/>
    <w:rsid w:val="003240ED"/>
  </w:style>
  <w:style w:type="character" w:customStyle="1" w:styleId="WW-Absatz-Standardschriftart11111111111111111111111111111111111111111111111111111111">
    <w:name w:val="WW-Absatz-Standardschriftart11111111111111111111111111111111111111111111111111111111"/>
    <w:rsid w:val="003240ED"/>
  </w:style>
  <w:style w:type="character" w:customStyle="1" w:styleId="WW-Absatz-Standardschriftart111111111111111111111111111111111111111111111111111111111">
    <w:name w:val="WW-Absatz-Standardschriftart111111111111111111111111111111111111111111111111111111111"/>
    <w:rsid w:val="003240ED"/>
  </w:style>
  <w:style w:type="character" w:customStyle="1" w:styleId="WW-Absatz-Standardschriftart1111111111111111111111111111111111111111111111111111111111">
    <w:name w:val="WW-Absatz-Standardschriftart1111111111111111111111111111111111111111111111111111111111"/>
    <w:rsid w:val="003240ED"/>
  </w:style>
  <w:style w:type="character" w:customStyle="1" w:styleId="WW-Absatz-Standardschriftart11111111111111111111111111111111111111111111111111111111111">
    <w:name w:val="WW-Absatz-Standardschriftart11111111111111111111111111111111111111111111111111111111111"/>
    <w:rsid w:val="003240ED"/>
  </w:style>
  <w:style w:type="character" w:customStyle="1" w:styleId="WW-Absatz-Standardschriftart111111111111111111111111111111111111111111111111111111111111">
    <w:name w:val="WW-Absatz-Standardschriftart111111111111111111111111111111111111111111111111111111111111"/>
    <w:rsid w:val="003240ED"/>
  </w:style>
  <w:style w:type="character" w:customStyle="1" w:styleId="WW-Absatz-Standardschriftart1111111111111111111111111111111111111111111111111111111111111">
    <w:name w:val="WW-Absatz-Standardschriftart1111111111111111111111111111111111111111111111111111111111111"/>
    <w:rsid w:val="003240ED"/>
  </w:style>
  <w:style w:type="character" w:customStyle="1" w:styleId="WW-Absatz-Standardschriftart11111111111111111111111111111111111111111111111111111111111111">
    <w:name w:val="WW-Absatz-Standardschriftart11111111111111111111111111111111111111111111111111111111111111"/>
    <w:rsid w:val="003240ED"/>
  </w:style>
  <w:style w:type="character" w:customStyle="1" w:styleId="WW-Absatz-Standardschriftart111111111111111111111111111111111111111111111111111111111111111">
    <w:name w:val="WW-Absatz-Standardschriftart111111111111111111111111111111111111111111111111111111111111111"/>
    <w:rsid w:val="003240ED"/>
  </w:style>
  <w:style w:type="character" w:customStyle="1" w:styleId="WW-Absatz-Standardschriftart1111111111111111111111111111111111111111111111111111111111111111">
    <w:name w:val="WW-Absatz-Standardschriftart1111111111111111111111111111111111111111111111111111111111111111"/>
    <w:rsid w:val="003240ED"/>
  </w:style>
  <w:style w:type="character" w:customStyle="1" w:styleId="WW-Absatz-Standardschriftart11111111111111111111111111111111111111111111111111111111111111111">
    <w:name w:val="WW-Absatz-Standardschriftart11111111111111111111111111111111111111111111111111111111111111111"/>
    <w:rsid w:val="003240ED"/>
  </w:style>
  <w:style w:type="character" w:customStyle="1" w:styleId="WW8Num61z0">
    <w:name w:val="WW8Num61z0"/>
    <w:rsid w:val="003240ED"/>
    <w:rPr>
      <w:rFonts w:ascii="Symbol" w:eastAsia="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3240ED"/>
  </w:style>
  <w:style w:type="character" w:customStyle="1" w:styleId="WW-Absatz-Standardschriftart1111111111111111111111111111111111111111111111111111111111111111111">
    <w:name w:val="WW-Absatz-Standardschriftart1111111111111111111111111111111111111111111111111111111111111111111"/>
    <w:rsid w:val="003240ED"/>
  </w:style>
  <w:style w:type="character" w:customStyle="1" w:styleId="WW8Num62z0">
    <w:name w:val="WW8Num62z0"/>
    <w:rsid w:val="003240ED"/>
    <w:rPr>
      <w:rFonts w:ascii="Symbol" w:eastAsia="Symbol" w:hAnsi="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3240ED"/>
  </w:style>
  <w:style w:type="character" w:customStyle="1" w:styleId="WW-Absatz-Standardschriftart111111111111111111111111111111111111111111111111111111111111111111111">
    <w:name w:val="WW-Absatz-Standardschriftart111111111111111111111111111111111111111111111111111111111111111111111"/>
    <w:rsid w:val="003240ED"/>
  </w:style>
  <w:style w:type="character" w:customStyle="1" w:styleId="WW-Absatz-Standardschriftart1111111111111111111111111111111111111111111111111111111111111111111111">
    <w:name w:val="WW-Absatz-Standardschriftart1111111111111111111111111111111111111111111111111111111111111111111111"/>
    <w:rsid w:val="003240ED"/>
  </w:style>
  <w:style w:type="character" w:customStyle="1" w:styleId="WW-Absatz-Standardschriftart11111111111111111111111111111111111111111111111111111111111111111111111">
    <w:name w:val="WW-Absatz-Standardschriftart11111111111111111111111111111111111111111111111111111111111111111111111"/>
    <w:rsid w:val="003240ED"/>
  </w:style>
  <w:style w:type="character" w:customStyle="1" w:styleId="WW-Absatz-Standardschriftart111111111111111111111111111111111111111111111111111111111111111111111111">
    <w:name w:val="WW-Absatz-Standardschriftart111111111111111111111111111111111111111111111111111111111111111111111111"/>
    <w:rsid w:val="003240ED"/>
  </w:style>
  <w:style w:type="character" w:customStyle="1" w:styleId="WW-Absatz-Standardschriftart1111111111111111111111111111111111111111111111111111111111111111111111111">
    <w:name w:val="WW-Absatz-Standardschriftart1111111111111111111111111111111111111111111111111111111111111111111111111"/>
    <w:rsid w:val="003240ED"/>
  </w:style>
  <w:style w:type="character" w:customStyle="1" w:styleId="WW-Absatz-Standardschriftart11111111111111111111111111111111111111111111111111111111111111111111111111">
    <w:name w:val="WW-Absatz-Standardschriftart11111111111111111111111111111111111111111111111111111111111111111111111111"/>
    <w:rsid w:val="003240ED"/>
  </w:style>
  <w:style w:type="character" w:customStyle="1" w:styleId="WW-Absatz-Standardschriftart111111111111111111111111111111111111111111111111111111111111111111111111111">
    <w:name w:val="WW-Absatz-Standardschriftart111111111111111111111111111111111111111111111111111111111111111111111111111"/>
    <w:rsid w:val="003240E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240E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240E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240ED"/>
  </w:style>
  <w:style w:type="character" w:customStyle="1" w:styleId="WW8Num63z0">
    <w:name w:val="WW8Num63z0"/>
    <w:rsid w:val="003240ED"/>
    <w:rPr>
      <w:rFonts w:ascii="Symbol" w:eastAsia="Symbol" w:hAnsi="Symbol" w:cs="StarSymbol"/>
      <w:sz w:val="18"/>
      <w:szCs w:val="18"/>
    </w:rPr>
  </w:style>
  <w:style w:type="character" w:customStyle="1" w:styleId="WW8Num64z0">
    <w:name w:val="WW8Num64z0"/>
    <w:rsid w:val="003240ED"/>
    <w:rPr>
      <w:rFonts w:ascii="Symbol" w:eastAsia="Symbol" w:hAnsi="Symbol" w:cs="StarSymbol"/>
      <w:sz w:val="18"/>
      <w:szCs w:val="18"/>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240ED"/>
  </w:style>
  <w:style w:type="character" w:customStyle="1" w:styleId="WW8Num65z0">
    <w:name w:val="WW8Num65z0"/>
    <w:rsid w:val="003240ED"/>
    <w:rPr>
      <w:rFonts w:ascii="Symbol" w:eastAsia="Symbol" w:hAnsi="Symbol" w:cs="StarSymbol"/>
      <w:sz w:val="18"/>
      <w:szCs w:val="18"/>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240E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240E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240E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240ED"/>
  </w:style>
  <w:style w:type="character" w:customStyle="1" w:styleId="WW8Num66z0">
    <w:name w:val="WW8Num66z0"/>
    <w:rsid w:val="003240ED"/>
    <w:rPr>
      <w:rFonts w:ascii="Symbol" w:eastAsia="Symbol" w:hAnsi="Symbol" w:cs="StarSymbol"/>
      <w:sz w:val="18"/>
      <w:szCs w:val="18"/>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240E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240E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240E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240E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240E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240ED"/>
  </w:style>
  <w:style w:type="character" w:customStyle="1" w:styleId="WW8Num67z0">
    <w:name w:val="WW8Num67z0"/>
    <w:rsid w:val="003240ED"/>
    <w:rPr>
      <w:rFonts w:ascii="Symbol" w:eastAsia="Symbol" w:hAnsi="Symbol" w:cs="StarSymbol"/>
      <w:sz w:val="18"/>
      <w:szCs w:val="18"/>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240E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240ED"/>
  </w:style>
  <w:style w:type="character" w:styleId="Hipercze">
    <w:name w:val="Hyperlink"/>
    <w:rsid w:val="003240ED"/>
    <w:rPr>
      <w:color w:val="000080"/>
      <w:u w:val="single"/>
    </w:rPr>
  </w:style>
  <w:style w:type="character" w:customStyle="1" w:styleId="tekstdokbold">
    <w:name w:val="tekst dok. bold"/>
    <w:uiPriority w:val="99"/>
    <w:rsid w:val="003240ED"/>
    <w:rPr>
      <w:b/>
      <w:bCs w:val="0"/>
    </w:rPr>
  </w:style>
  <w:style w:type="character" w:customStyle="1" w:styleId="NumberingSymbols">
    <w:name w:val="Numbering Symbols"/>
    <w:rsid w:val="003240ED"/>
    <w:rPr>
      <w:color w:val="auto"/>
      <w:sz w:val="22"/>
      <w:szCs w:val="22"/>
    </w:rPr>
  </w:style>
  <w:style w:type="character" w:customStyle="1" w:styleId="WW8Num54z0">
    <w:name w:val="WW8Num54z0"/>
    <w:rsid w:val="003240ED"/>
    <w:rPr>
      <w:rFonts w:ascii="Symbol" w:eastAsia="Symbol" w:hAnsi="Symbol" w:cs="StarSymbol"/>
      <w:sz w:val="18"/>
      <w:szCs w:val="18"/>
    </w:rPr>
  </w:style>
  <w:style w:type="character" w:customStyle="1" w:styleId="BulletSymbols">
    <w:name w:val="Bullet Symbols"/>
    <w:rsid w:val="003240ED"/>
    <w:rPr>
      <w:rFonts w:ascii="StarSymbol" w:eastAsia="StarSymbol" w:hAnsi="StarSymbol" w:cs="StarSymbol"/>
      <w:sz w:val="18"/>
      <w:szCs w:val="18"/>
    </w:rPr>
  </w:style>
  <w:style w:type="character" w:customStyle="1" w:styleId="Bullets">
    <w:name w:val="Bullets"/>
    <w:rsid w:val="003240ED"/>
    <w:rPr>
      <w:rFonts w:ascii="StarSymbol" w:eastAsia="StarSymbol" w:hAnsi="StarSymbol" w:cs="StarSymbol"/>
      <w:sz w:val="18"/>
      <w:szCs w:val="18"/>
    </w:rPr>
  </w:style>
  <w:style w:type="character" w:customStyle="1" w:styleId="Internetlink">
    <w:name w:val="Internet link"/>
    <w:rsid w:val="003240ED"/>
    <w:rPr>
      <w:color w:val="000080"/>
      <w:u w:val="single"/>
    </w:rPr>
  </w:style>
  <w:style w:type="character" w:styleId="Odwoanieprzypisudolnego">
    <w:name w:val="footnote reference"/>
    <w:basedOn w:val="Domylnaczcionkaakapitu"/>
    <w:rsid w:val="003240ED"/>
    <w:rPr>
      <w:position w:val="0"/>
      <w:vertAlign w:val="superscript"/>
    </w:rPr>
  </w:style>
  <w:style w:type="character" w:customStyle="1" w:styleId="Footnoteanchor">
    <w:name w:val="Footnote anchor"/>
    <w:rsid w:val="003240ED"/>
    <w:rPr>
      <w:position w:val="0"/>
      <w:vertAlign w:val="superscript"/>
    </w:rPr>
  </w:style>
  <w:style w:type="character" w:customStyle="1" w:styleId="FootnoteSymbol">
    <w:name w:val="Footnote Symbol"/>
    <w:rsid w:val="003240ED"/>
  </w:style>
  <w:style w:type="character" w:customStyle="1" w:styleId="StrongEmphasis">
    <w:name w:val="Strong Emphasis"/>
    <w:rsid w:val="003240ED"/>
    <w:rPr>
      <w:b/>
      <w:bCs/>
    </w:rPr>
  </w:style>
  <w:style w:type="character" w:customStyle="1" w:styleId="WW8Num59z0">
    <w:name w:val="WW8Num59z0"/>
    <w:rsid w:val="003240ED"/>
    <w:rPr>
      <w:b w:val="0"/>
      <w:bCs w:val="0"/>
      <w:sz w:val="22"/>
      <w:szCs w:val="22"/>
    </w:rPr>
  </w:style>
  <w:style w:type="character" w:customStyle="1" w:styleId="WW8Num58z0">
    <w:name w:val="WW8Num58z0"/>
    <w:rsid w:val="003240ED"/>
    <w:rPr>
      <w:b w:val="0"/>
      <w:bCs w:val="0"/>
      <w:sz w:val="22"/>
      <w:szCs w:val="22"/>
    </w:rPr>
  </w:style>
  <w:style w:type="character" w:customStyle="1" w:styleId="WW8Num57z0">
    <w:name w:val="WW8Num57z0"/>
    <w:rsid w:val="003240ED"/>
    <w:rPr>
      <w:b w:val="0"/>
      <w:bCs w:val="0"/>
      <w:sz w:val="22"/>
      <w:szCs w:val="22"/>
    </w:rPr>
  </w:style>
  <w:style w:type="character" w:customStyle="1" w:styleId="WW8Num55z0">
    <w:name w:val="WW8Num55z0"/>
    <w:rsid w:val="003240ED"/>
    <w:rPr>
      <w:b w:val="0"/>
      <w:bCs w:val="0"/>
      <w:sz w:val="22"/>
      <w:szCs w:val="22"/>
    </w:rPr>
  </w:style>
  <w:style w:type="character" w:customStyle="1" w:styleId="WW8Num53z0">
    <w:name w:val="WW8Num53z0"/>
    <w:rsid w:val="003240ED"/>
    <w:rPr>
      <w:b w:val="0"/>
      <w:bCs w:val="0"/>
      <w:sz w:val="22"/>
      <w:szCs w:val="22"/>
    </w:rPr>
  </w:style>
  <w:style w:type="character" w:customStyle="1" w:styleId="WW8Num52z0">
    <w:name w:val="WW8Num52z0"/>
    <w:rsid w:val="003240ED"/>
    <w:rPr>
      <w:b w:val="0"/>
      <w:bCs w:val="0"/>
      <w:sz w:val="22"/>
      <w:szCs w:val="22"/>
    </w:rPr>
  </w:style>
  <w:style w:type="character" w:customStyle="1" w:styleId="WW8Num51z0">
    <w:name w:val="WW8Num51z0"/>
    <w:rsid w:val="003240ED"/>
    <w:rPr>
      <w:b w:val="0"/>
      <w:bCs w:val="0"/>
      <w:sz w:val="22"/>
      <w:szCs w:val="22"/>
    </w:rPr>
  </w:style>
  <w:style w:type="character" w:customStyle="1" w:styleId="WW8Num50z0">
    <w:name w:val="WW8Num50z0"/>
    <w:rsid w:val="003240ED"/>
    <w:rPr>
      <w:b w:val="0"/>
      <w:bCs w:val="0"/>
      <w:sz w:val="22"/>
      <w:szCs w:val="22"/>
    </w:rPr>
  </w:style>
  <w:style w:type="character" w:customStyle="1" w:styleId="WW8Num49z0">
    <w:name w:val="WW8Num49z0"/>
    <w:rsid w:val="003240ED"/>
    <w:rPr>
      <w:b w:val="0"/>
      <w:bCs w:val="0"/>
      <w:sz w:val="22"/>
      <w:szCs w:val="22"/>
    </w:rPr>
  </w:style>
  <w:style w:type="character" w:customStyle="1" w:styleId="WW8Num36z0">
    <w:name w:val="WW8Num36z0"/>
    <w:rsid w:val="003240ED"/>
    <w:rPr>
      <w:b w:val="0"/>
      <w:bCs w:val="0"/>
      <w:sz w:val="22"/>
      <w:szCs w:val="22"/>
    </w:rPr>
  </w:style>
  <w:style w:type="character" w:customStyle="1" w:styleId="WW8Num35z0">
    <w:name w:val="WW8Num35z0"/>
    <w:rsid w:val="003240ED"/>
    <w:rPr>
      <w:b w:val="0"/>
      <w:bCs w:val="0"/>
      <w:sz w:val="22"/>
      <w:szCs w:val="22"/>
    </w:rPr>
  </w:style>
  <w:style w:type="character" w:customStyle="1" w:styleId="WW8Num15z0">
    <w:name w:val="WW8Num15z0"/>
    <w:rsid w:val="003240ED"/>
    <w:rPr>
      <w:b w:val="0"/>
      <w:bCs w:val="0"/>
      <w:sz w:val="22"/>
      <w:szCs w:val="22"/>
    </w:rPr>
  </w:style>
  <w:style w:type="character" w:customStyle="1" w:styleId="WW8Num11z0">
    <w:name w:val="WW8Num11z0"/>
    <w:rsid w:val="003240ED"/>
    <w:rPr>
      <w:b w:val="0"/>
      <w:bCs w:val="0"/>
      <w:sz w:val="22"/>
      <w:szCs w:val="22"/>
    </w:rPr>
  </w:style>
  <w:style w:type="character" w:customStyle="1" w:styleId="WW8Num8z0">
    <w:name w:val="WW8Num8z0"/>
    <w:rsid w:val="003240ED"/>
    <w:rPr>
      <w:b w:val="0"/>
      <w:bCs w:val="0"/>
      <w:sz w:val="22"/>
      <w:szCs w:val="22"/>
    </w:rPr>
  </w:style>
  <w:style w:type="character" w:customStyle="1" w:styleId="WW8Num34z0">
    <w:name w:val="WW8Num34z0"/>
    <w:rsid w:val="003240ED"/>
    <w:rPr>
      <w:b w:val="0"/>
      <w:bCs w:val="0"/>
      <w:sz w:val="22"/>
      <w:szCs w:val="22"/>
    </w:rPr>
  </w:style>
  <w:style w:type="character" w:customStyle="1" w:styleId="WW8Num30z0">
    <w:name w:val="WW8Num30z0"/>
    <w:rsid w:val="003240ED"/>
    <w:rPr>
      <w:b w:val="0"/>
      <w:bCs w:val="0"/>
      <w:sz w:val="22"/>
      <w:szCs w:val="22"/>
    </w:rPr>
  </w:style>
  <w:style w:type="character" w:customStyle="1" w:styleId="WW8Num28z0">
    <w:name w:val="WW8Num28z0"/>
    <w:rsid w:val="003240ED"/>
    <w:rPr>
      <w:b w:val="0"/>
      <w:bCs w:val="0"/>
      <w:sz w:val="22"/>
      <w:szCs w:val="22"/>
    </w:rPr>
  </w:style>
  <w:style w:type="character" w:customStyle="1" w:styleId="WW8Num22z0">
    <w:name w:val="WW8Num22z0"/>
    <w:rsid w:val="003240ED"/>
    <w:rPr>
      <w:b w:val="0"/>
      <w:bCs w:val="0"/>
      <w:sz w:val="22"/>
      <w:szCs w:val="22"/>
    </w:rPr>
  </w:style>
  <w:style w:type="character" w:customStyle="1" w:styleId="WW8Num14z0">
    <w:name w:val="WW8Num14z0"/>
    <w:rsid w:val="003240ED"/>
    <w:rPr>
      <w:b w:val="0"/>
      <w:bCs w:val="0"/>
      <w:sz w:val="22"/>
      <w:szCs w:val="22"/>
    </w:rPr>
  </w:style>
  <w:style w:type="character" w:customStyle="1" w:styleId="WW8Num10z0">
    <w:name w:val="WW8Num10z0"/>
    <w:rsid w:val="003240ED"/>
    <w:rPr>
      <w:b w:val="0"/>
      <w:bCs w:val="0"/>
      <w:sz w:val="22"/>
      <w:szCs w:val="22"/>
    </w:rPr>
  </w:style>
  <w:style w:type="character" w:customStyle="1" w:styleId="WW8Num7z0">
    <w:name w:val="WW8Num7z0"/>
    <w:rsid w:val="003240ED"/>
    <w:rPr>
      <w:b w:val="0"/>
      <w:bCs w:val="0"/>
      <w:sz w:val="22"/>
      <w:szCs w:val="22"/>
    </w:rPr>
  </w:style>
  <w:style w:type="character" w:customStyle="1" w:styleId="WW8Num33z0">
    <w:name w:val="WW8Num33z0"/>
    <w:rsid w:val="003240ED"/>
    <w:rPr>
      <w:b w:val="0"/>
      <w:bCs w:val="0"/>
      <w:sz w:val="22"/>
      <w:szCs w:val="22"/>
    </w:rPr>
  </w:style>
  <w:style w:type="character" w:customStyle="1" w:styleId="WW8Num45z0">
    <w:name w:val="WW8Num45z0"/>
    <w:rsid w:val="003240ED"/>
    <w:rPr>
      <w:b w:val="0"/>
      <w:bCs w:val="0"/>
      <w:sz w:val="22"/>
      <w:szCs w:val="22"/>
    </w:rPr>
  </w:style>
  <w:style w:type="character" w:customStyle="1" w:styleId="WW8Num43z0">
    <w:name w:val="WW8Num43z0"/>
    <w:rsid w:val="003240ED"/>
    <w:rPr>
      <w:b w:val="0"/>
      <w:bCs w:val="0"/>
      <w:sz w:val="22"/>
      <w:szCs w:val="22"/>
    </w:rPr>
  </w:style>
  <w:style w:type="character" w:customStyle="1" w:styleId="WW8Num44z0">
    <w:name w:val="WW8Num44z0"/>
    <w:rsid w:val="003240ED"/>
    <w:rPr>
      <w:b w:val="0"/>
      <w:bCs w:val="0"/>
      <w:sz w:val="22"/>
      <w:szCs w:val="22"/>
    </w:rPr>
  </w:style>
  <w:style w:type="character" w:customStyle="1" w:styleId="WW8Num42z0">
    <w:name w:val="WW8Num42z0"/>
    <w:rsid w:val="003240ED"/>
    <w:rPr>
      <w:b w:val="0"/>
      <w:bCs w:val="0"/>
      <w:sz w:val="22"/>
      <w:szCs w:val="22"/>
    </w:rPr>
  </w:style>
  <w:style w:type="character" w:customStyle="1" w:styleId="WW8Num46z0">
    <w:name w:val="WW8Num46z0"/>
    <w:rsid w:val="003240ED"/>
    <w:rPr>
      <w:b w:val="0"/>
      <w:bCs w:val="0"/>
      <w:sz w:val="22"/>
      <w:szCs w:val="22"/>
    </w:rPr>
  </w:style>
  <w:style w:type="character" w:customStyle="1" w:styleId="WW8Num40z0">
    <w:name w:val="WW8Num40z0"/>
    <w:rsid w:val="003240ED"/>
    <w:rPr>
      <w:b w:val="0"/>
      <w:bCs w:val="0"/>
      <w:sz w:val="22"/>
      <w:szCs w:val="22"/>
    </w:rPr>
  </w:style>
  <w:style w:type="character" w:customStyle="1" w:styleId="WW8Num41z0">
    <w:name w:val="WW8Num41z0"/>
    <w:rsid w:val="003240ED"/>
    <w:rPr>
      <w:b w:val="0"/>
      <w:bCs w:val="0"/>
      <w:sz w:val="22"/>
      <w:szCs w:val="22"/>
    </w:rPr>
  </w:style>
  <w:style w:type="character" w:customStyle="1" w:styleId="WW8Num39z3">
    <w:name w:val="WW8Num39z3"/>
    <w:rsid w:val="003240ED"/>
    <w:rPr>
      <w:rFonts w:ascii="Symbol" w:eastAsia="Symbol" w:hAnsi="Symbol" w:cs="OpenSymbol, 'Arial Unicode MS'"/>
    </w:rPr>
  </w:style>
  <w:style w:type="character" w:customStyle="1" w:styleId="WW8Num39z1">
    <w:name w:val="WW8Num39z1"/>
    <w:rsid w:val="003240ED"/>
    <w:rPr>
      <w:rFonts w:ascii="OpenSymbol, 'Arial Unicode MS'" w:eastAsia="OpenSymbol, 'Arial Unicode MS'" w:hAnsi="OpenSymbol, 'Arial Unicode MS'" w:cs="OpenSymbol, 'Arial Unicode MS'"/>
    </w:rPr>
  </w:style>
  <w:style w:type="character" w:customStyle="1" w:styleId="WW8Num47z1">
    <w:name w:val="WW8Num47z1"/>
    <w:rsid w:val="003240ED"/>
    <w:rPr>
      <w:rFonts w:ascii="OpenSymbol, 'Arial Unicode MS'" w:eastAsia="OpenSymbol, 'Arial Unicode MS'" w:hAnsi="OpenSymbol, 'Arial Unicode MS'" w:cs="OpenSymbol, 'Arial Unicode MS'"/>
    </w:rPr>
  </w:style>
  <w:style w:type="character" w:customStyle="1" w:styleId="WW8Num47z0">
    <w:name w:val="WW8Num47z0"/>
    <w:rsid w:val="003240ED"/>
    <w:rPr>
      <w:b w:val="0"/>
      <w:bCs w:val="0"/>
      <w:sz w:val="22"/>
      <w:szCs w:val="22"/>
    </w:rPr>
  </w:style>
  <w:style w:type="character" w:customStyle="1" w:styleId="WW8Num39z0">
    <w:name w:val="WW8Num39z0"/>
    <w:rsid w:val="003240ED"/>
    <w:rPr>
      <w:b w:val="0"/>
      <w:bCs w:val="0"/>
      <w:sz w:val="22"/>
      <w:szCs w:val="22"/>
    </w:rPr>
  </w:style>
  <w:style w:type="character" w:customStyle="1" w:styleId="WW8Num46z3">
    <w:name w:val="WW8Num46z3"/>
    <w:rsid w:val="003240ED"/>
    <w:rPr>
      <w:rFonts w:ascii="Symbol" w:eastAsia="Symbol" w:hAnsi="Symbol" w:cs="Symbol"/>
      <w:b w:val="0"/>
      <w:bCs w:val="0"/>
      <w:sz w:val="22"/>
      <w:szCs w:val="22"/>
    </w:rPr>
  </w:style>
  <w:style w:type="character" w:customStyle="1" w:styleId="WW8Num46z1">
    <w:name w:val="WW8Num46z1"/>
    <w:rsid w:val="003240ED"/>
    <w:rPr>
      <w:rFonts w:ascii="OpenSymbol, 'Arial Unicode MS'" w:eastAsia="OpenSymbol, 'Arial Unicode MS'" w:hAnsi="OpenSymbol, 'Arial Unicode MS'" w:cs="OpenSymbol, 'Arial Unicode MS'"/>
    </w:rPr>
  </w:style>
  <w:style w:type="character" w:customStyle="1" w:styleId="WW8Num38z0">
    <w:name w:val="WW8Num38z0"/>
    <w:rsid w:val="003240ED"/>
    <w:rPr>
      <w:b w:val="0"/>
      <w:bCs w:val="0"/>
      <w:sz w:val="22"/>
      <w:szCs w:val="22"/>
    </w:rPr>
  </w:style>
  <w:style w:type="character" w:customStyle="1" w:styleId="WW8Num37z0">
    <w:name w:val="WW8Num37z0"/>
    <w:rsid w:val="003240ED"/>
    <w:rPr>
      <w:b w:val="0"/>
      <w:bCs w:val="0"/>
      <w:sz w:val="22"/>
      <w:szCs w:val="22"/>
    </w:rPr>
  </w:style>
  <w:style w:type="character" w:customStyle="1" w:styleId="WW8Num32z0">
    <w:name w:val="WW8Num32z0"/>
    <w:rsid w:val="003240ED"/>
    <w:rPr>
      <w:b w:val="0"/>
      <w:bCs w:val="0"/>
      <w:sz w:val="22"/>
      <w:szCs w:val="22"/>
    </w:rPr>
  </w:style>
  <w:style w:type="character" w:customStyle="1" w:styleId="WW8Num29z0">
    <w:name w:val="WW8Num29z0"/>
    <w:rsid w:val="003240ED"/>
    <w:rPr>
      <w:b w:val="0"/>
      <w:bCs w:val="0"/>
      <w:sz w:val="22"/>
      <w:szCs w:val="22"/>
    </w:rPr>
  </w:style>
  <w:style w:type="character" w:customStyle="1" w:styleId="WW8Num27z0">
    <w:name w:val="WW8Num27z0"/>
    <w:rsid w:val="003240ED"/>
    <w:rPr>
      <w:b w:val="0"/>
      <w:bCs w:val="0"/>
      <w:sz w:val="22"/>
      <w:szCs w:val="22"/>
    </w:rPr>
  </w:style>
  <w:style w:type="character" w:customStyle="1" w:styleId="WW8Num26z0">
    <w:name w:val="WW8Num26z0"/>
    <w:rsid w:val="003240ED"/>
    <w:rPr>
      <w:b w:val="0"/>
      <w:bCs w:val="0"/>
      <w:sz w:val="22"/>
      <w:szCs w:val="22"/>
    </w:rPr>
  </w:style>
  <w:style w:type="character" w:customStyle="1" w:styleId="WW8Num25z0">
    <w:name w:val="WW8Num25z0"/>
    <w:rsid w:val="003240ED"/>
    <w:rPr>
      <w:b w:val="0"/>
      <w:bCs w:val="0"/>
      <w:sz w:val="22"/>
      <w:szCs w:val="22"/>
    </w:rPr>
  </w:style>
  <w:style w:type="character" w:customStyle="1" w:styleId="WW8Num21z0">
    <w:name w:val="WW8Num21z0"/>
    <w:rsid w:val="003240ED"/>
    <w:rPr>
      <w:b w:val="0"/>
      <w:bCs w:val="0"/>
      <w:sz w:val="22"/>
      <w:szCs w:val="22"/>
    </w:rPr>
  </w:style>
  <w:style w:type="character" w:customStyle="1" w:styleId="WW8Num20z0">
    <w:name w:val="WW8Num20z0"/>
    <w:rsid w:val="003240ED"/>
    <w:rPr>
      <w:b w:val="0"/>
      <w:bCs w:val="0"/>
      <w:sz w:val="22"/>
      <w:szCs w:val="22"/>
    </w:rPr>
  </w:style>
  <w:style w:type="character" w:customStyle="1" w:styleId="WW8Num19z0">
    <w:name w:val="WW8Num19z0"/>
    <w:rsid w:val="003240ED"/>
    <w:rPr>
      <w:b w:val="0"/>
      <w:bCs w:val="0"/>
      <w:sz w:val="22"/>
      <w:szCs w:val="22"/>
    </w:rPr>
  </w:style>
  <w:style w:type="character" w:customStyle="1" w:styleId="WW8Num13z0">
    <w:name w:val="WW8Num13z0"/>
    <w:rsid w:val="003240ED"/>
    <w:rPr>
      <w:b w:val="0"/>
      <w:bCs w:val="0"/>
      <w:sz w:val="22"/>
      <w:szCs w:val="22"/>
    </w:rPr>
  </w:style>
  <w:style w:type="character" w:customStyle="1" w:styleId="WW8Num9z0">
    <w:name w:val="WW8Num9z0"/>
    <w:rsid w:val="003240ED"/>
    <w:rPr>
      <w:b w:val="0"/>
      <w:bCs w:val="0"/>
      <w:sz w:val="22"/>
      <w:szCs w:val="22"/>
    </w:rPr>
  </w:style>
  <w:style w:type="character" w:customStyle="1" w:styleId="WW8Num6z0">
    <w:name w:val="WW8Num6z0"/>
    <w:rsid w:val="003240ED"/>
    <w:rPr>
      <w:b w:val="0"/>
      <w:bCs w:val="0"/>
      <w:sz w:val="22"/>
      <w:szCs w:val="22"/>
    </w:rPr>
  </w:style>
  <w:style w:type="character" w:customStyle="1" w:styleId="WW8Num5z0">
    <w:name w:val="WW8Num5z0"/>
    <w:rsid w:val="003240ED"/>
    <w:rPr>
      <w:b w:val="0"/>
      <w:bCs w:val="0"/>
      <w:sz w:val="22"/>
      <w:szCs w:val="22"/>
    </w:rPr>
  </w:style>
  <w:style w:type="character" w:customStyle="1" w:styleId="WW8Num3z0">
    <w:name w:val="WW8Num3z0"/>
    <w:rsid w:val="003240ED"/>
    <w:rPr>
      <w:b w:val="0"/>
      <w:bCs w:val="0"/>
      <w:sz w:val="22"/>
      <w:szCs w:val="22"/>
    </w:rPr>
  </w:style>
  <w:style w:type="character" w:customStyle="1" w:styleId="FontStyle87">
    <w:name w:val="Font Style87"/>
    <w:rsid w:val="003240ED"/>
    <w:rPr>
      <w:rFonts w:ascii="Times New Roman" w:eastAsia="Times New Roman" w:hAnsi="Times New Roman" w:cs="Times New Roman"/>
      <w:color w:val="000000"/>
      <w:sz w:val="20"/>
      <w:szCs w:val="20"/>
    </w:rPr>
  </w:style>
  <w:style w:type="character" w:customStyle="1" w:styleId="FontStyle74">
    <w:name w:val="Font Style74"/>
    <w:rsid w:val="003240ED"/>
    <w:rPr>
      <w:rFonts w:ascii="Times New Roman" w:eastAsia="Times New Roman" w:hAnsi="Times New Roman" w:cs="Times New Roman"/>
      <w:b/>
      <w:bCs/>
      <w:color w:val="000000"/>
      <w:sz w:val="26"/>
      <w:szCs w:val="26"/>
    </w:rPr>
  </w:style>
  <w:style w:type="character" w:customStyle="1" w:styleId="FontStyle88">
    <w:name w:val="Font Style88"/>
    <w:rsid w:val="003240ED"/>
    <w:rPr>
      <w:rFonts w:ascii="Times New Roman" w:eastAsia="Times New Roman" w:hAnsi="Times New Roman" w:cs="Times New Roman"/>
      <w:b/>
      <w:bCs/>
      <w:color w:val="000000"/>
      <w:sz w:val="20"/>
      <w:szCs w:val="20"/>
    </w:rPr>
  </w:style>
  <w:style w:type="character" w:customStyle="1" w:styleId="FontStyle77">
    <w:name w:val="Font Style77"/>
    <w:rsid w:val="003240ED"/>
    <w:rPr>
      <w:rFonts w:ascii="Times New Roman" w:eastAsia="Times New Roman" w:hAnsi="Times New Roman" w:cs="Times New Roman"/>
      <w:color w:val="000000"/>
      <w:sz w:val="20"/>
      <w:szCs w:val="20"/>
    </w:rPr>
  </w:style>
  <w:style w:type="character" w:customStyle="1" w:styleId="Domylnaczcionkaakapitu1">
    <w:name w:val="Domyślna czcionka akapitu1"/>
    <w:rsid w:val="003240ED"/>
  </w:style>
  <w:style w:type="character" w:styleId="Uwydatnienie">
    <w:name w:val="Emphasis"/>
    <w:uiPriority w:val="20"/>
    <w:qFormat/>
    <w:rsid w:val="003240ED"/>
    <w:rPr>
      <w:i/>
      <w:iCs/>
    </w:rPr>
  </w:style>
  <w:style w:type="character" w:customStyle="1" w:styleId="Domylnaczcionkaakapitu2">
    <w:name w:val="Domyślna czcionka akapitu2"/>
    <w:uiPriority w:val="99"/>
    <w:rsid w:val="003240ED"/>
  </w:style>
  <w:style w:type="character" w:customStyle="1" w:styleId="WW8Num92z0">
    <w:name w:val="WW8Num92z0"/>
    <w:rsid w:val="003240ED"/>
    <w:rPr>
      <w:rFonts w:eastAsia="Times New Roman" w:cs="Lucida Sans Unicode"/>
      <w:b w:val="0"/>
      <w:color w:val="000000"/>
      <w:sz w:val="22"/>
      <w:szCs w:val="22"/>
    </w:rPr>
  </w:style>
  <w:style w:type="character" w:customStyle="1" w:styleId="Domylnaczcionkaakapitu3">
    <w:name w:val="Domyślna czcionka akapitu3"/>
    <w:rsid w:val="003240ED"/>
  </w:style>
  <w:style w:type="character" w:customStyle="1" w:styleId="Teksttreci">
    <w:name w:val="Tekst treści_"/>
    <w:basedOn w:val="Domylnaczcionkaakapitu"/>
    <w:rsid w:val="003240ED"/>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Teksttreci0">
    <w:name w:val="Tekst treści"/>
    <w:basedOn w:val="Teksttreci"/>
    <w:rsid w:val="003240ED"/>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ListLabel1">
    <w:name w:val="ListLabel 1"/>
    <w:rsid w:val="003240ED"/>
    <w:rPr>
      <w:rFonts w:eastAsia="StarSymbol" w:cs="StarSymbol"/>
      <w:sz w:val="18"/>
      <w:szCs w:val="18"/>
    </w:rPr>
  </w:style>
  <w:style w:type="character" w:customStyle="1" w:styleId="Domylnaczcionkaakapitu5">
    <w:name w:val="Domyślna czcionka akapitu5"/>
    <w:rsid w:val="003240ED"/>
  </w:style>
  <w:style w:type="character" w:styleId="Odwoaniedokomentarza">
    <w:name w:val="annotation reference"/>
    <w:basedOn w:val="Domylnaczcionkaakapitu"/>
    <w:uiPriority w:val="99"/>
    <w:rsid w:val="003240ED"/>
    <w:rPr>
      <w:sz w:val="16"/>
      <w:szCs w:val="16"/>
    </w:rPr>
  </w:style>
  <w:style w:type="character" w:customStyle="1" w:styleId="Domylnaczcionkaakapitu7">
    <w:name w:val="Domyślna czcionka akapitu7"/>
    <w:rsid w:val="003240ED"/>
  </w:style>
  <w:style w:type="character" w:customStyle="1" w:styleId="Domylnaczcionkaakapitu6">
    <w:name w:val="Domyślna czcionka akapitu6"/>
    <w:rsid w:val="003240ED"/>
  </w:style>
  <w:style w:type="numbering" w:customStyle="1" w:styleId="WW8Num2">
    <w:name w:val="WW8Num2"/>
    <w:basedOn w:val="Bezlisty"/>
    <w:rsid w:val="003240ED"/>
    <w:pPr>
      <w:numPr>
        <w:numId w:val="1"/>
      </w:numPr>
    </w:pPr>
  </w:style>
  <w:style w:type="numbering" w:customStyle="1" w:styleId="WW8Num44">
    <w:name w:val="WW8Num44"/>
    <w:basedOn w:val="Bezlisty"/>
    <w:rsid w:val="003240ED"/>
    <w:pPr>
      <w:numPr>
        <w:numId w:val="2"/>
      </w:numPr>
    </w:pPr>
  </w:style>
  <w:style w:type="numbering" w:customStyle="1" w:styleId="WW8Num1">
    <w:name w:val="WW8Num1"/>
    <w:basedOn w:val="Bezlisty"/>
    <w:rsid w:val="003240ED"/>
    <w:pPr>
      <w:numPr>
        <w:numId w:val="3"/>
      </w:numPr>
    </w:pPr>
  </w:style>
  <w:style w:type="numbering" w:customStyle="1" w:styleId="WW8Num3">
    <w:name w:val="WW8Num3"/>
    <w:basedOn w:val="Bezlisty"/>
    <w:rsid w:val="003240ED"/>
    <w:pPr>
      <w:numPr>
        <w:numId w:val="4"/>
      </w:numPr>
    </w:pPr>
  </w:style>
  <w:style w:type="numbering" w:customStyle="1" w:styleId="WW8Num4">
    <w:name w:val="WW8Num4"/>
    <w:basedOn w:val="Bezlisty"/>
    <w:rsid w:val="003240ED"/>
    <w:pPr>
      <w:numPr>
        <w:numId w:val="5"/>
      </w:numPr>
    </w:pPr>
  </w:style>
  <w:style w:type="numbering" w:customStyle="1" w:styleId="WW8Num5">
    <w:name w:val="WW8Num5"/>
    <w:basedOn w:val="Bezlisty"/>
    <w:rsid w:val="003240ED"/>
    <w:pPr>
      <w:numPr>
        <w:numId w:val="6"/>
      </w:numPr>
    </w:pPr>
  </w:style>
  <w:style w:type="numbering" w:customStyle="1" w:styleId="WW8Num6">
    <w:name w:val="WW8Num6"/>
    <w:basedOn w:val="Bezlisty"/>
    <w:rsid w:val="003240ED"/>
    <w:pPr>
      <w:numPr>
        <w:numId w:val="7"/>
      </w:numPr>
    </w:pPr>
  </w:style>
  <w:style w:type="numbering" w:customStyle="1" w:styleId="WW8Num7">
    <w:name w:val="WW8Num7"/>
    <w:basedOn w:val="Bezlisty"/>
    <w:rsid w:val="003240ED"/>
    <w:pPr>
      <w:numPr>
        <w:numId w:val="8"/>
      </w:numPr>
    </w:pPr>
  </w:style>
  <w:style w:type="numbering" w:customStyle="1" w:styleId="WW8Num8">
    <w:name w:val="WW8Num8"/>
    <w:basedOn w:val="Bezlisty"/>
    <w:rsid w:val="003240ED"/>
    <w:pPr>
      <w:numPr>
        <w:numId w:val="9"/>
      </w:numPr>
    </w:pPr>
  </w:style>
  <w:style w:type="numbering" w:customStyle="1" w:styleId="WW8Num9">
    <w:name w:val="WW8Num9"/>
    <w:basedOn w:val="Bezlisty"/>
    <w:rsid w:val="003240ED"/>
    <w:pPr>
      <w:numPr>
        <w:numId w:val="10"/>
      </w:numPr>
    </w:pPr>
  </w:style>
  <w:style w:type="numbering" w:customStyle="1" w:styleId="WW8Num10">
    <w:name w:val="WW8Num10"/>
    <w:basedOn w:val="Bezlisty"/>
    <w:rsid w:val="003240ED"/>
    <w:pPr>
      <w:numPr>
        <w:numId w:val="11"/>
      </w:numPr>
    </w:pPr>
  </w:style>
  <w:style w:type="numbering" w:customStyle="1" w:styleId="WW8Num11">
    <w:name w:val="WW8Num11"/>
    <w:basedOn w:val="Bezlisty"/>
    <w:rsid w:val="003240ED"/>
    <w:pPr>
      <w:numPr>
        <w:numId w:val="12"/>
      </w:numPr>
    </w:pPr>
  </w:style>
  <w:style w:type="numbering" w:customStyle="1" w:styleId="WW8Num12">
    <w:name w:val="WW8Num12"/>
    <w:basedOn w:val="Bezlisty"/>
    <w:rsid w:val="003240ED"/>
    <w:pPr>
      <w:numPr>
        <w:numId w:val="13"/>
      </w:numPr>
    </w:pPr>
  </w:style>
  <w:style w:type="numbering" w:customStyle="1" w:styleId="WW8Num13">
    <w:name w:val="WW8Num13"/>
    <w:basedOn w:val="Bezlisty"/>
    <w:rsid w:val="003240ED"/>
    <w:pPr>
      <w:numPr>
        <w:numId w:val="14"/>
      </w:numPr>
    </w:pPr>
  </w:style>
  <w:style w:type="numbering" w:customStyle="1" w:styleId="WW8Num14">
    <w:name w:val="WW8Num14"/>
    <w:basedOn w:val="Bezlisty"/>
    <w:rsid w:val="003240ED"/>
    <w:pPr>
      <w:numPr>
        <w:numId w:val="15"/>
      </w:numPr>
    </w:pPr>
  </w:style>
  <w:style w:type="numbering" w:customStyle="1" w:styleId="WW8Num15">
    <w:name w:val="WW8Num15"/>
    <w:basedOn w:val="Bezlisty"/>
    <w:rsid w:val="003240ED"/>
    <w:pPr>
      <w:numPr>
        <w:numId w:val="16"/>
      </w:numPr>
    </w:pPr>
  </w:style>
  <w:style w:type="numbering" w:customStyle="1" w:styleId="WW8Num16">
    <w:name w:val="WW8Num16"/>
    <w:basedOn w:val="Bezlisty"/>
    <w:rsid w:val="003240ED"/>
    <w:pPr>
      <w:numPr>
        <w:numId w:val="17"/>
      </w:numPr>
    </w:pPr>
  </w:style>
  <w:style w:type="numbering" w:customStyle="1" w:styleId="WW8Num17">
    <w:name w:val="WW8Num17"/>
    <w:basedOn w:val="Bezlisty"/>
    <w:rsid w:val="003240ED"/>
    <w:pPr>
      <w:numPr>
        <w:numId w:val="18"/>
      </w:numPr>
    </w:pPr>
  </w:style>
  <w:style w:type="numbering" w:customStyle="1" w:styleId="WW8Num18">
    <w:name w:val="WW8Num18"/>
    <w:basedOn w:val="Bezlisty"/>
    <w:rsid w:val="003240ED"/>
    <w:pPr>
      <w:numPr>
        <w:numId w:val="19"/>
      </w:numPr>
    </w:pPr>
  </w:style>
  <w:style w:type="numbering" w:customStyle="1" w:styleId="WW8Num19">
    <w:name w:val="WW8Num19"/>
    <w:basedOn w:val="Bezlisty"/>
    <w:rsid w:val="003240ED"/>
    <w:pPr>
      <w:numPr>
        <w:numId w:val="20"/>
      </w:numPr>
    </w:pPr>
  </w:style>
  <w:style w:type="numbering" w:customStyle="1" w:styleId="WW8Num20">
    <w:name w:val="WW8Num20"/>
    <w:basedOn w:val="Bezlisty"/>
    <w:rsid w:val="003240ED"/>
    <w:pPr>
      <w:numPr>
        <w:numId w:val="21"/>
      </w:numPr>
    </w:pPr>
  </w:style>
  <w:style w:type="numbering" w:customStyle="1" w:styleId="WW8Num21">
    <w:name w:val="WW8Num21"/>
    <w:basedOn w:val="Bezlisty"/>
    <w:rsid w:val="003240ED"/>
    <w:pPr>
      <w:numPr>
        <w:numId w:val="22"/>
      </w:numPr>
    </w:pPr>
  </w:style>
  <w:style w:type="numbering" w:customStyle="1" w:styleId="WW8Num22">
    <w:name w:val="WW8Num22"/>
    <w:basedOn w:val="Bezlisty"/>
    <w:rsid w:val="003240ED"/>
    <w:pPr>
      <w:numPr>
        <w:numId w:val="23"/>
      </w:numPr>
    </w:pPr>
  </w:style>
  <w:style w:type="numbering" w:customStyle="1" w:styleId="WW8Num23">
    <w:name w:val="WW8Num23"/>
    <w:basedOn w:val="Bezlisty"/>
    <w:rsid w:val="003240ED"/>
    <w:pPr>
      <w:numPr>
        <w:numId w:val="24"/>
      </w:numPr>
    </w:pPr>
  </w:style>
  <w:style w:type="numbering" w:customStyle="1" w:styleId="WW8Num24">
    <w:name w:val="WW8Num24"/>
    <w:basedOn w:val="Bezlisty"/>
    <w:rsid w:val="003240ED"/>
    <w:pPr>
      <w:numPr>
        <w:numId w:val="25"/>
      </w:numPr>
    </w:pPr>
  </w:style>
  <w:style w:type="numbering" w:customStyle="1" w:styleId="WW8Num25">
    <w:name w:val="WW8Num25"/>
    <w:basedOn w:val="Bezlisty"/>
    <w:rsid w:val="003240ED"/>
    <w:pPr>
      <w:numPr>
        <w:numId w:val="26"/>
      </w:numPr>
    </w:pPr>
  </w:style>
  <w:style w:type="numbering" w:customStyle="1" w:styleId="WW8Num26">
    <w:name w:val="WW8Num26"/>
    <w:basedOn w:val="Bezlisty"/>
    <w:rsid w:val="003240ED"/>
    <w:pPr>
      <w:numPr>
        <w:numId w:val="27"/>
      </w:numPr>
    </w:pPr>
  </w:style>
  <w:style w:type="numbering" w:customStyle="1" w:styleId="WW8Num27">
    <w:name w:val="WW8Num27"/>
    <w:basedOn w:val="Bezlisty"/>
    <w:rsid w:val="003240ED"/>
    <w:pPr>
      <w:numPr>
        <w:numId w:val="28"/>
      </w:numPr>
    </w:pPr>
  </w:style>
  <w:style w:type="numbering" w:customStyle="1" w:styleId="WW8Num28">
    <w:name w:val="WW8Num28"/>
    <w:basedOn w:val="Bezlisty"/>
    <w:rsid w:val="003240ED"/>
    <w:pPr>
      <w:numPr>
        <w:numId w:val="29"/>
      </w:numPr>
    </w:pPr>
  </w:style>
  <w:style w:type="numbering" w:customStyle="1" w:styleId="WW8Num29">
    <w:name w:val="WW8Num29"/>
    <w:basedOn w:val="Bezlisty"/>
    <w:rsid w:val="003240ED"/>
    <w:pPr>
      <w:numPr>
        <w:numId w:val="30"/>
      </w:numPr>
    </w:pPr>
  </w:style>
  <w:style w:type="numbering" w:customStyle="1" w:styleId="WW8Num30">
    <w:name w:val="WW8Num30"/>
    <w:basedOn w:val="Bezlisty"/>
    <w:rsid w:val="003240ED"/>
    <w:pPr>
      <w:numPr>
        <w:numId w:val="31"/>
      </w:numPr>
    </w:pPr>
  </w:style>
  <w:style w:type="numbering" w:customStyle="1" w:styleId="WW8Num31">
    <w:name w:val="WW8Num31"/>
    <w:basedOn w:val="Bezlisty"/>
    <w:rsid w:val="003240ED"/>
    <w:pPr>
      <w:numPr>
        <w:numId w:val="32"/>
      </w:numPr>
    </w:pPr>
  </w:style>
  <w:style w:type="numbering" w:customStyle="1" w:styleId="WW8Num32">
    <w:name w:val="WW8Num32"/>
    <w:basedOn w:val="Bezlisty"/>
    <w:rsid w:val="003240ED"/>
    <w:pPr>
      <w:numPr>
        <w:numId w:val="33"/>
      </w:numPr>
    </w:pPr>
  </w:style>
  <w:style w:type="numbering" w:customStyle="1" w:styleId="WW8Num33">
    <w:name w:val="WW8Num33"/>
    <w:basedOn w:val="Bezlisty"/>
    <w:rsid w:val="003240ED"/>
    <w:pPr>
      <w:numPr>
        <w:numId w:val="34"/>
      </w:numPr>
    </w:pPr>
  </w:style>
  <w:style w:type="numbering" w:customStyle="1" w:styleId="WW8Num34">
    <w:name w:val="WW8Num34"/>
    <w:basedOn w:val="Bezlisty"/>
    <w:rsid w:val="003240ED"/>
    <w:pPr>
      <w:numPr>
        <w:numId w:val="35"/>
      </w:numPr>
    </w:pPr>
  </w:style>
  <w:style w:type="numbering" w:customStyle="1" w:styleId="WW8Num35">
    <w:name w:val="WW8Num35"/>
    <w:basedOn w:val="Bezlisty"/>
    <w:rsid w:val="003240ED"/>
    <w:pPr>
      <w:numPr>
        <w:numId w:val="36"/>
      </w:numPr>
    </w:pPr>
  </w:style>
  <w:style w:type="numbering" w:customStyle="1" w:styleId="WW8Num36">
    <w:name w:val="WW8Num36"/>
    <w:basedOn w:val="Bezlisty"/>
    <w:rsid w:val="003240ED"/>
    <w:pPr>
      <w:numPr>
        <w:numId w:val="37"/>
      </w:numPr>
    </w:pPr>
  </w:style>
  <w:style w:type="numbering" w:customStyle="1" w:styleId="WW8Num37">
    <w:name w:val="WW8Num37"/>
    <w:basedOn w:val="Bezlisty"/>
    <w:rsid w:val="003240ED"/>
    <w:pPr>
      <w:numPr>
        <w:numId w:val="38"/>
      </w:numPr>
    </w:pPr>
  </w:style>
  <w:style w:type="numbering" w:customStyle="1" w:styleId="WW8Num38">
    <w:name w:val="WW8Num38"/>
    <w:basedOn w:val="Bezlisty"/>
    <w:rsid w:val="003240ED"/>
    <w:pPr>
      <w:numPr>
        <w:numId w:val="39"/>
      </w:numPr>
    </w:pPr>
  </w:style>
  <w:style w:type="numbering" w:customStyle="1" w:styleId="WW8Num39">
    <w:name w:val="WW8Num39"/>
    <w:basedOn w:val="Bezlisty"/>
    <w:rsid w:val="003240ED"/>
    <w:pPr>
      <w:numPr>
        <w:numId w:val="40"/>
      </w:numPr>
    </w:pPr>
  </w:style>
  <w:style w:type="numbering" w:customStyle="1" w:styleId="WW8Num40">
    <w:name w:val="WW8Num40"/>
    <w:basedOn w:val="Bezlisty"/>
    <w:rsid w:val="003240ED"/>
    <w:pPr>
      <w:numPr>
        <w:numId w:val="41"/>
      </w:numPr>
    </w:pPr>
  </w:style>
  <w:style w:type="numbering" w:customStyle="1" w:styleId="WW8Num41">
    <w:name w:val="WW8Num41"/>
    <w:basedOn w:val="Bezlisty"/>
    <w:rsid w:val="003240ED"/>
    <w:pPr>
      <w:numPr>
        <w:numId w:val="42"/>
      </w:numPr>
    </w:pPr>
  </w:style>
  <w:style w:type="numbering" w:customStyle="1" w:styleId="WW8Num42">
    <w:name w:val="WW8Num42"/>
    <w:basedOn w:val="Bezlisty"/>
    <w:rsid w:val="003240ED"/>
    <w:pPr>
      <w:numPr>
        <w:numId w:val="43"/>
      </w:numPr>
    </w:pPr>
  </w:style>
  <w:style w:type="numbering" w:customStyle="1" w:styleId="WW8Num43">
    <w:name w:val="WW8Num43"/>
    <w:basedOn w:val="Bezlisty"/>
    <w:rsid w:val="003240ED"/>
    <w:pPr>
      <w:numPr>
        <w:numId w:val="44"/>
      </w:numPr>
    </w:pPr>
  </w:style>
  <w:style w:type="numbering" w:customStyle="1" w:styleId="WW8Num45">
    <w:name w:val="WW8Num45"/>
    <w:basedOn w:val="Bezlisty"/>
    <w:rsid w:val="003240ED"/>
    <w:pPr>
      <w:numPr>
        <w:numId w:val="45"/>
      </w:numPr>
    </w:pPr>
  </w:style>
  <w:style w:type="numbering" w:customStyle="1" w:styleId="WW8Num46">
    <w:name w:val="WW8Num46"/>
    <w:basedOn w:val="Bezlisty"/>
    <w:rsid w:val="003240ED"/>
    <w:pPr>
      <w:numPr>
        <w:numId w:val="46"/>
      </w:numPr>
    </w:pPr>
  </w:style>
  <w:style w:type="numbering" w:customStyle="1" w:styleId="WW8Num47">
    <w:name w:val="WW8Num47"/>
    <w:basedOn w:val="Bezlisty"/>
    <w:rsid w:val="003240ED"/>
    <w:pPr>
      <w:numPr>
        <w:numId w:val="47"/>
      </w:numPr>
    </w:pPr>
  </w:style>
  <w:style w:type="numbering" w:customStyle="1" w:styleId="WW8Num69">
    <w:name w:val="WW8Num69"/>
    <w:basedOn w:val="Bezlisty"/>
    <w:rsid w:val="003240ED"/>
    <w:pPr>
      <w:numPr>
        <w:numId w:val="48"/>
      </w:numPr>
    </w:pPr>
  </w:style>
  <w:style w:type="numbering" w:customStyle="1" w:styleId="WW8Num64">
    <w:name w:val="WW8Num64"/>
    <w:basedOn w:val="Bezlisty"/>
    <w:rsid w:val="003240ED"/>
    <w:pPr>
      <w:numPr>
        <w:numId w:val="49"/>
      </w:numPr>
    </w:pPr>
  </w:style>
  <w:style w:type="numbering" w:customStyle="1" w:styleId="WW8Num92">
    <w:name w:val="WW8Num92"/>
    <w:basedOn w:val="Bezlisty"/>
    <w:rsid w:val="003240ED"/>
    <w:pPr>
      <w:numPr>
        <w:numId w:val="50"/>
      </w:numPr>
    </w:pPr>
  </w:style>
  <w:style w:type="numbering" w:customStyle="1" w:styleId="WWNum18">
    <w:name w:val="WWNum18"/>
    <w:basedOn w:val="Bezlisty"/>
    <w:rsid w:val="003240ED"/>
    <w:pPr>
      <w:numPr>
        <w:numId w:val="51"/>
      </w:numPr>
    </w:pPr>
  </w:style>
  <w:style w:type="numbering" w:customStyle="1" w:styleId="WWNum11">
    <w:name w:val="WWNum11"/>
    <w:basedOn w:val="Bezlisty"/>
    <w:rsid w:val="003240ED"/>
    <w:pPr>
      <w:numPr>
        <w:numId w:val="52"/>
      </w:numPr>
    </w:pPr>
  </w:style>
  <w:style w:type="numbering" w:customStyle="1" w:styleId="WWNum12">
    <w:name w:val="WWNum12"/>
    <w:basedOn w:val="Bezlisty"/>
    <w:rsid w:val="003240ED"/>
    <w:pPr>
      <w:numPr>
        <w:numId w:val="53"/>
      </w:numPr>
    </w:pPr>
  </w:style>
  <w:style w:type="numbering" w:customStyle="1" w:styleId="WWNum14">
    <w:name w:val="WWNum14"/>
    <w:basedOn w:val="Bezlisty"/>
    <w:rsid w:val="003240ED"/>
    <w:pPr>
      <w:numPr>
        <w:numId w:val="82"/>
      </w:numPr>
    </w:pPr>
  </w:style>
  <w:style w:type="numbering" w:customStyle="1" w:styleId="WWNum3">
    <w:name w:val="WWNum3"/>
    <w:basedOn w:val="Bezlisty"/>
    <w:rsid w:val="003240ED"/>
    <w:pPr>
      <w:numPr>
        <w:numId w:val="54"/>
      </w:numPr>
    </w:pPr>
  </w:style>
  <w:style w:type="numbering" w:customStyle="1" w:styleId="WWNum17">
    <w:name w:val="WWNum17"/>
    <w:basedOn w:val="Bezlisty"/>
    <w:rsid w:val="003240ED"/>
    <w:pPr>
      <w:numPr>
        <w:numId w:val="55"/>
      </w:numPr>
    </w:pPr>
  </w:style>
  <w:style w:type="numbering" w:customStyle="1" w:styleId="WWNum2">
    <w:name w:val="WWNum2"/>
    <w:basedOn w:val="Bezlisty"/>
    <w:rsid w:val="003240ED"/>
    <w:pPr>
      <w:numPr>
        <w:numId w:val="56"/>
      </w:numPr>
    </w:pPr>
  </w:style>
  <w:style w:type="paragraph" w:styleId="Nagwek">
    <w:name w:val="header"/>
    <w:basedOn w:val="Normalny"/>
    <w:link w:val="NagwekZnak"/>
    <w:uiPriority w:val="99"/>
    <w:unhideWhenUsed/>
    <w:rsid w:val="003240ED"/>
    <w:pPr>
      <w:tabs>
        <w:tab w:val="center" w:pos="4536"/>
        <w:tab w:val="right" w:pos="9072"/>
      </w:tabs>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NagwekZnak">
    <w:name w:val="Nagłówek Znak"/>
    <w:basedOn w:val="Domylnaczcionkaakapitu"/>
    <w:link w:val="Nagwek"/>
    <w:uiPriority w:val="99"/>
    <w:rsid w:val="003240ED"/>
    <w:rPr>
      <w:rFonts w:ascii="Times New Roman" w:eastAsia="SimSun" w:hAnsi="Times New Roman" w:cs="Mangal"/>
      <w:kern w:val="3"/>
      <w:sz w:val="20"/>
      <w:szCs w:val="18"/>
      <w:lang w:eastAsia="zh-CN" w:bidi="hi-IN"/>
    </w:rPr>
  </w:style>
  <w:style w:type="paragraph" w:styleId="Tekstkomentarza">
    <w:name w:val="annotation text"/>
    <w:basedOn w:val="Normalny"/>
    <w:link w:val="TekstkomentarzaZnak"/>
    <w:uiPriority w:val="99"/>
    <w:unhideWhenUsed/>
    <w:rsid w:val="003240ED"/>
    <w:pPr>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uiPriority w:val="99"/>
    <w:rsid w:val="003240E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240ED"/>
    <w:rPr>
      <w:b/>
      <w:bCs/>
    </w:rPr>
  </w:style>
  <w:style w:type="character" w:customStyle="1" w:styleId="TematkomentarzaZnak">
    <w:name w:val="Temat komentarza Znak"/>
    <w:basedOn w:val="TekstkomentarzaZnak"/>
    <w:link w:val="Tematkomentarza"/>
    <w:uiPriority w:val="99"/>
    <w:semiHidden/>
    <w:rsid w:val="003240ED"/>
    <w:rPr>
      <w:rFonts w:ascii="Times New Roman" w:eastAsia="SimSun" w:hAnsi="Times New Roman" w:cs="Mangal"/>
      <w:b/>
      <w:bCs/>
      <w:kern w:val="3"/>
      <w:sz w:val="20"/>
      <w:szCs w:val="18"/>
      <w:lang w:eastAsia="zh-CN" w:bidi="hi-IN"/>
    </w:rPr>
  </w:style>
  <w:style w:type="paragraph" w:styleId="Tekstdymka">
    <w:name w:val="Balloon Text"/>
    <w:basedOn w:val="Normalny"/>
    <w:link w:val="TekstdymkaZnak"/>
    <w:uiPriority w:val="99"/>
    <w:semiHidden/>
    <w:unhideWhenUsed/>
    <w:rsid w:val="003240ED"/>
    <w:pPr>
      <w:suppressAutoHyphens/>
      <w:autoSpaceDN w:val="0"/>
      <w:spacing w:after="0" w:line="240" w:lineRule="auto"/>
      <w:textAlignment w:val="baseline"/>
    </w:pPr>
    <w:rPr>
      <w:rFonts w:ascii="Segoe UI" w:eastAsia="SimSun" w:hAnsi="Segoe UI" w:cs="Mangal"/>
      <w:kern w:val="3"/>
      <w:sz w:val="18"/>
      <w:szCs w:val="16"/>
      <w:lang w:eastAsia="zh-CN" w:bidi="hi-IN"/>
    </w:rPr>
  </w:style>
  <w:style w:type="character" w:customStyle="1" w:styleId="TekstdymkaZnak">
    <w:name w:val="Tekst dymka Znak"/>
    <w:basedOn w:val="Domylnaczcionkaakapitu"/>
    <w:link w:val="Tekstdymka"/>
    <w:uiPriority w:val="99"/>
    <w:semiHidden/>
    <w:rsid w:val="003240ED"/>
    <w:rPr>
      <w:rFonts w:ascii="Segoe UI" w:eastAsia="SimSun" w:hAnsi="Segoe UI" w:cs="Mangal"/>
      <w:kern w:val="3"/>
      <w:sz w:val="18"/>
      <w:szCs w:val="16"/>
      <w:lang w:eastAsia="zh-CN" w:bidi="hi-IN"/>
    </w:rPr>
  </w:style>
  <w:style w:type="paragraph" w:customStyle="1" w:styleId="western">
    <w:name w:val="western"/>
    <w:basedOn w:val="Normalny"/>
    <w:rsid w:val="003240ED"/>
    <w:pPr>
      <w:spacing w:before="100" w:beforeAutospacing="1" w:after="119" w:line="102" w:lineRule="atLeast"/>
    </w:pPr>
    <w:rPr>
      <w:rFonts w:ascii="Times New Roman" w:eastAsia="Times New Roman" w:hAnsi="Times New Roman" w:cs="Times New Roman"/>
      <w:sz w:val="24"/>
      <w:szCs w:val="24"/>
      <w:lang w:eastAsia="pl-PL"/>
    </w:rPr>
  </w:style>
  <w:style w:type="paragraph" w:customStyle="1" w:styleId="Domylnie">
    <w:name w:val="Domyślnie"/>
    <w:rsid w:val="003240ED"/>
    <w:pPr>
      <w:widowControl w:val="0"/>
      <w:tabs>
        <w:tab w:val="left" w:pos="720"/>
      </w:tabs>
      <w:suppressAutoHyphens/>
      <w:spacing w:after="0" w:line="100" w:lineRule="atLeast"/>
      <w:textAlignment w:val="baseline"/>
    </w:pPr>
    <w:rPr>
      <w:rFonts w:ascii="Times New Roman" w:eastAsia="Lucida Sans Unicode" w:hAnsi="Times New Roman" w:cs="Mangal"/>
      <w:sz w:val="24"/>
      <w:szCs w:val="24"/>
      <w:lang w:eastAsia="zh-CN" w:bidi="hi-IN"/>
    </w:rPr>
  </w:style>
  <w:style w:type="paragraph" w:customStyle="1" w:styleId="StylTekstpodstawowyPierwszywiersz063cm">
    <w:name w:val="Styl Tekst podstawowy + Pierwszy wiersz:  063 cm"/>
    <w:basedOn w:val="Tekstpodstawowy"/>
    <w:rsid w:val="003240ED"/>
    <w:pPr>
      <w:suppressAutoHyphens w:val="0"/>
      <w:autoSpaceDN/>
      <w:spacing w:after="0" w:line="360" w:lineRule="auto"/>
      <w:ind w:firstLine="360"/>
      <w:jc w:val="both"/>
      <w:textAlignment w:val="auto"/>
    </w:pPr>
    <w:rPr>
      <w:rFonts w:ascii="Arial" w:eastAsia="Times New Roman" w:hAnsi="Arial" w:cs="Times New Roman"/>
      <w:kern w:val="0"/>
      <w:sz w:val="22"/>
      <w:szCs w:val="22"/>
      <w:lang w:eastAsia="pl-PL" w:bidi="ar-SA"/>
    </w:rPr>
  </w:style>
  <w:style w:type="paragraph" w:customStyle="1" w:styleId="Tekstpodstawowy1">
    <w:name w:val="Tekst podstawowy1"/>
    <w:basedOn w:val="Normalny"/>
    <w:rsid w:val="003240ED"/>
    <w:pPr>
      <w:widowControl w:val="0"/>
      <w:suppressAutoHyphens/>
      <w:spacing w:after="120" w:line="100" w:lineRule="atLeast"/>
      <w:textAlignment w:val="baseline"/>
    </w:pPr>
    <w:rPr>
      <w:rFonts w:ascii="Times New Roman" w:eastAsia="Lucida Sans Unicode" w:hAnsi="Times New Roman" w:cs="Mangal"/>
      <w:kern w:val="1"/>
      <w:sz w:val="20"/>
      <w:szCs w:val="20"/>
      <w:lang w:eastAsia="zh-CN" w:bidi="hi-IN"/>
    </w:rPr>
  </w:style>
  <w:style w:type="paragraph" w:customStyle="1" w:styleId="Tekstpodstawowywcity1">
    <w:name w:val="Tekst podstawowy wcięty1"/>
    <w:basedOn w:val="Normalny"/>
    <w:rsid w:val="003240ED"/>
    <w:pPr>
      <w:widowControl w:val="0"/>
      <w:suppressAutoHyphens/>
      <w:spacing w:after="120" w:line="100" w:lineRule="atLeast"/>
      <w:ind w:left="283"/>
      <w:textAlignment w:val="baseline"/>
    </w:pPr>
    <w:rPr>
      <w:rFonts w:ascii="Times New Roman" w:eastAsia="Lucida Sans Unicode" w:hAnsi="Times New Roman" w:cs="Mangal"/>
      <w:kern w:val="1"/>
      <w:sz w:val="20"/>
      <w:szCs w:val="20"/>
      <w:lang w:eastAsia="zh-CN" w:bidi="hi-IN"/>
    </w:rPr>
  </w:style>
  <w:style w:type="numbering" w:customStyle="1" w:styleId="WWNum1">
    <w:name w:val="WWNum1"/>
    <w:basedOn w:val="Bezlisty"/>
    <w:rsid w:val="003240ED"/>
    <w:pPr>
      <w:numPr>
        <w:numId w:val="86"/>
      </w:numPr>
    </w:pPr>
  </w:style>
  <w:style w:type="numbering" w:customStyle="1" w:styleId="WWNum6">
    <w:name w:val="WWNum6"/>
    <w:basedOn w:val="Bezlisty"/>
    <w:rsid w:val="003240ED"/>
    <w:pPr>
      <w:numPr>
        <w:numId w:val="87"/>
      </w:numPr>
    </w:pPr>
  </w:style>
  <w:style w:type="numbering" w:customStyle="1" w:styleId="WWNum5">
    <w:name w:val="WWNum5"/>
    <w:basedOn w:val="Bezlisty"/>
    <w:rsid w:val="003240ED"/>
    <w:pPr>
      <w:numPr>
        <w:numId w:val="88"/>
      </w:numPr>
    </w:pPr>
  </w:style>
  <w:style w:type="character" w:customStyle="1" w:styleId="AkapitzlistZnak">
    <w:name w:val="Akapit z listą Znak"/>
    <w:aliases w:val="CW_Lista Znak,Wypunktowanie Znak,L1 Znak,Numerowanie Znak,Akapit z listą5 Znak"/>
    <w:basedOn w:val="Domylnaczcionkaakapitu"/>
    <w:link w:val="Akapitzlist"/>
    <w:uiPriority w:val="34"/>
    <w:locked/>
    <w:rsid w:val="003240ED"/>
    <w:rPr>
      <w:rFonts w:ascii="Times New Roman" w:eastAsia="Times New Roman" w:hAnsi="Times New Roman" w:cs="Times New Roman"/>
      <w:sz w:val="20"/>
      <w:szCs w:val="20"/>
      <w:lang w:eastAsia="pl-PL" w:bidi="hi-IN"/>
    </w:rPr>
  </w:style>
  <w:style w:type="paragraph" w:customStyle="1" w:styleId="Tretekstu0">
    <w:name w:val="Treść tekstu"/>
    <w:basedOn w:val="Normalny1"/>
    <w:rsid w:val="003240ED"/>
    <w:pPr>
      <w:widowControl w:val="0"/>
      <w:autoSpaceDN/>
      <w:spacing w:after="120" w:line="288" w:lineRule="auto"/>
    </w:pPr>
    <w:rPr>
      <w:rFonts w:ascii="Times New Roman" w:hAnsi="Times New Roman" w:cs="Tahoma"/>
      <w:color w:val="00000A"/>
      <w:kern w:val="0"/>
      <w:sz w:val="24"/>
      <w:szCs w:val="24"/>
      <w:lang w:eastAsia="zh-CN" w:bidi="ar-SA"/>
    </w:rPr>
  </w:style>
  <w:style w:type="table" w:styleId="Tabela-Siatka">
    <w:name w:val="Table Grid"/>
    <w:basedOn w:val="Standardowy"/>
    <w:uiPriority w:val="39"/>
    <w:rsid w:val="003240ED"/>
    <w:pPr>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240ED"/>
    <w:pPr>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3240ED"/>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3240ED"/>
    <w:rPr>
      <w:vertAlign w:val="superscript"/>
    </w:rPr>
  </w:style>
  <w:style w:type="paragraph" w:customStyle="1" w:styleId="Zawartotabeli0">
    <w:name w:val="Zawartość tabeli"/>
    <w:basedOn w:val="Normalny"/>
    <w:rsid w:val="003240ED"/>
    <w:pPr>
      <w:suppressLineNumbers/>
      <w:tabs>
        <w:tab w:val="left" w:pos="709"/>
      </w:tabs>
      <w:suppressAutoHyphens/>
      <w:spacing w:line="100" w:lineRule="atLeast"/>
    </w:pPr>
    <w:rPr>
      <w:rFonts w:ascii="Times New Roman" w:eastAsia="Lucida Sans Unicode" w:hAnsi="Times New Roman" w:cs="Tahoma"/>
      <w:kern w:val="1"/>
      <w:sz w:val="24"/>
      <w:szCs w:val="24"/>
      <w:lang w:val="de-DE" w:eastAsia="fa-IR" w:bidi="fa-IR"/>
    </w:rPr>
  </w:style>
  <w:style w:type="paragraph" w:customStyle="1" w:styleId="Akapitzlist2">
    <w:name w:val="Akapit z listą2"/>
    <w:basedOn w:val="Normalny"/>
    <w:rsid w:val="003240ED"/>
    <w:pPr>
      <w:suppressAutoHyphens/>
      <w:spacing w:after="0" w:line="100" w:lineRule="atLeast"/>
    </w:pPr>
    <w:rPr>
      <w:rFonts w:ascii="Times New Roman" w:eastAsia="Calibri" w:hAnsi="Times New Roman" w:cs="Tahoma"/>
      <w:color w:val="00000A"/>
      <w:kern w:val="1"/>
      <w:sz w:val="24"/>
      <w:szCs w:val="24"/>
      <w:lang w:eastAsia="hi-IN" w:bidi="hi-IN"/>
    </w:rPr>
  </w:style>
  <w:style w:type="character" w:customStyle="1" w:styleId="TekstkomentarzaZnak1">
    <w:name w:val="Tekst komentarza Znak1"/>
    <w:uiPriority w:val="99"/>
    <w:semiHidden/>
    <w:rsid w:val="003240ED"/>
    <w:rPr>
      <w:rFonts w:eastAsia="Calibri" w:cs="Mangal"/>
      <w:color w:val="00000A"/>
      <w:kern w:val="1"/>
      <w:szCs w:val="18"/>
      <w:lang w:eastAsia="hi-IN" w:bidi="hi-IN"/>
    </w:rPr>
  </w:style>
  <w:style w:type="paragraph" w:customStyle="1" w:styleId="Default">
    <w:name w:val="Default"/>
    <w:rsid w:val="003240ED"/>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3240ED"/>
    <w:pPr>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DeltaViewInsertion">
    <w:name w:val="DeltaView Insertion"/>
    <w:rsid w:val="003240ED"/>
    <w:rPr>
      <w:b/>
      <w:i/>
      <w:spacing w:val="0"/>
    </w:rPr>
  </w:style>
  <w:style w:type="character" w:styleId="Pogrubienie">
    <w:name w:val="Strong"/>
    <w:basedOn w:val="Domylnaczcionkaakapitu"/>
    <w:uiPriority w:val="22"/>
    <w:qFormat/>
    <w:rsid w:val="003240ED"/>
    <w:rPr>
      <w:b/>
      <w:bCs/>
    </w:rPr>
  </w:style>
  <w:style w:type="character" w:styleId="Wyrnienieintensywne">
    <w:name w:val="Intense Emphasis"/>
    <w:basedOn w:val="Domylnaczcionkaakapitu"/>
    <w:uiPriority w:val="21"/>
    <w:qFormat/>
    <w:rsid w:val="00DD26AC"/>
    <w:rPr>
      <w:i/>
      <w:iCs/>
      <w:color w:val="4472C4" w:themeColor="accent1"/>
    </w:rPr>
  </w:style>
  <w:style w:type="character" w:customStyle="1" w:styleId="Teksttreci2">
    <w:name w:val="Tekst treści (2)_"/>
    <w:link w:val="Teksttreci20"/>
    <w:rsid w:val="004768AA"/>
    <w:rPr>
      <w:shd w:val="clear" w:color="auto" w:fill="FFFFFF"/>
    </w:rPr>
  </w:style>
  <w:style w:type="paragraph" w:customStyle="1" w:styleId="Teksttreci20">
    <w:name w:val="Tekst treści (2)"/>
    <w:basedOn w:val="Normalny"/>
    <w:link w:val="Teksttreci2"/>
    <w:rsid w:val="004768AA"/>
    <w:pPr>
      <w:widowControl w:val="0"/>
      <w:shd w:val="clear" w:color="auto" w:fill="FFFFFF"/>
      <w:spacing w:after="0" w:line="0" w:lineRule="atLeast"/>
      <w:ind w:hanging="620"/>
      <w:jc w:val="center"/>
    </w:pPr>
  </w:style>
  <w:style w:type="character" w:customStyle="1" w:styleId="UnresolvedMention">
    <w:name w:val="Unresolved Mention"/>
    <w:basedOn w:val="Domylnaczcionkaakapitu"/>
    <w:uiPriority w:val="99"/>
    <w:semiHidden/>
    <w:unhideWhenUsed/>
    <w:rsid w:val="00FB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34931">
      <w:bodyDiv w:val="1"/>
      <w:marLeft w:val="0"/>
      <w:marRight w:val="0"/>
      <w:marTop w:val="0"/>
      <w:marBottom w:val="0"/>
      <w:divBdr>
        <w:top w:val="none" w:sz="0" w:space="0" w:color="auto"/>
        <w:left w:val="none" w:sz="0" w:space="0" w:color="auto"/>
        <w:bottom w:val="none" w:sz="0" w:space="0" w:color="auto"/>
        <w:right w:val="none" w:sz="0" w:space="0" w:color="auto"/>
      </w:divBdr>
    </w:div>
    <w:div w:id="1381368082">
      <w:bodyDiv w:val="1"/>
      <w:marLeft w:val="0"/>
      <w:marRight w:val="0"/>
      <w:marTop w:val="0"/>
      <w:marBottom w:val="0"/>
      <w:divBdr>
        <w:top w:val="none" w:sz="0" w:space="0" w:color="auto"/>
        <w:left w:val="none" w:sz="0" w:space="0" w:color="auto"/>
        <w:bottom w:val="none" w:sz="0" w:space="0" w:color="auto"/>
        <w:right w:val="none" w:sz="0" w:space="0" w:color="auto"/>
      </w:divBdr>
      <w:divsChild>
        <w:div w:id="1357392154">
          <w:marLeft w:val="0"/>
          <w:marRight w:val="0"/>
          <w:marTop w:val="0"/>
          <w:marBottom w:val="0"/>
          <w:divBdr>
            <w:top w:val="none" w:sz="0" w:space="0" w:color="auto"/>
            <w:left w:val="none" w:sz="0" w:space="0" w:color="auto"/>
            <w:bottom w:val="none" w:sz="0" w:space="0" w:color="auto"/>
            <w:right w:val="none" w:sz="0" w:space="0" w:color="auto"/>
          </w:divBdr>
          <w:divsChild>
            <w:div w:id="1576352033">
              <w:marLeft w:val="0"/>
              <w:marRight w:val="0"/>
              <w:marTop w:val="0"/>
              <w:marBottom w:val="0"/>
              <w:divBdr>
                <w:top w:val="none" w:sz="0" w:space="0" w:color="auto"/>
                <w:left w:val="none" w:sz="0" w:space="0" w:color="auto"/>
                <w:bottom w:val="none" w:sz="0" w:space="0" w:color="auto"/>
                <w:right w:val="none" w:sz="0" w:space="0" w:color="auto"/>
              </w:divBdr>
              <w:divsChild>
                <w:div w:id="574241485">
                  <w:marLeft w:val="0"/>
                  <w:marRight w:val="0"/>
                  <w:marTop w:val="0"/>
                  <w:marBottom w:val="0"/>
                  <w:divBdr>
                    <w:top w:val="none" w:sz="0" w:space="0" w:color="auto"/>
                    <w:left w:val="none" w:sz="0" w:space="0" w:color="auto"/>
                    <w:bottom w:val="none" w:sz="0" w:space="0" w:color="auto"/>
                    <w:right w:val="none" w:sz="0" w:space="0" w:color="auto"/>
                  </w:divBdr>
                  <w:divsChild>
                    <w:div w:id="4488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zetargi@penderecki-center.pl"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slawice@penderecki-center.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8F6DAB0739BF4494A6C0FF24138C3F" ma:contentTypeVersion="10" ma:contentTypeDescription="Utwórz nowy dokument." ma:contentTypeScope="" ma:versionID="e42c7166f8c912127de898669849e567">
  <xsd:schema xmlns:xsd="http://www.w3.org/2001/XMLSchema" xmlns:xs="http://www.w3.org/2001/XMLSchema" xmlns:p="http://schemas.microsoft.com/office/2006/metadata/properties" xmlns:ns3="eed8351d-3980-4ece-b958-e3c7db21b513" xmlns:ns4="97f6214d-f7b5-4d92-9ac1-7ba04b9b2bdd" targetNamespace="http://schemas.microsoft.com/office/2006/metadata/properties" ma:root="true" ma:fieldsID="b9ea7784c2172f0c41357ade09e8098d" ns3:_="" ns4:_="">
    <xsd:import namespace="eed8351d-3980-4ece-b958-e3c7db21b513"/>
    <xsd:import namespace="97f6214d-f7b5-4d92-9ac1-7ba04b9b2b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351d-3980-4ece-b958-e3c7db21b513"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6214d-f7b5-4d92-9ac1-7ba04b9b2b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0267-2FF5-4C64-A732-78293C7B4612}">
  <ds:schemaRefs>
    <ds:schemaRef ds:uri="http://schemas.microsoft.com/sharepoint/v3/contenttype/forms"/>
  </ds:schemaRefs>
</ds:datastoreItem>
</file>

<file path=customXml/itemProps2.xml><?xml version="1.0" encoding="utf-8"?>
<ds:datastoreItem xmlns:ds="http://schemas.openxmlformats.org/officeDocument/2006/customXml" ds:itemID="{B6344F87-B641-4BA6-B540-89CAC5EC0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8351d-3980-4ece-b958-e3c7db21b513"/>
    <ds:schemaRef ds:uri="97f6214d-f7b5-4d92-9ac1-7ba04b9b2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3E253-D465-4F93-9E1D-DCE3240EB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B8C4B7-1779-41C3-A169-03C2792E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9486</Words>
  <Characters>56919</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Krakowski</dc:creator>
  <cp:keywords/>
  <dc:description/>
  <cp:lastModifiedBy>Piotr Krakowski</cp:lastModifiedBy>
  <cp:revision>5</cp:revision>
  <cp:lastPrinted>2020-08-24T13:27:00Z</cp:lastPrinted>
  <dcterms:created xsi:type="dcterms:W3CDTF">2020-08-28T13:27:00Z</dcterms:created>
  <dcterms:modified xsi:type="dcterms:W3CDTF">2020-09-01T08:30:00Z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0x010100408F6DAB0739BF4494A6C0FF24138C3F</vt:lpwstr>
  </property>
</Properties>
</file>